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BD" w:rsidRDefault="00E72815" w:rsidP="001D5F60">
      <w:pPr>
        <w:pStyle w:val="NoSpacing"/>
        <w:jc w:val="center"/>
        <w:rPr>
          <w:b/>
        </w:rPr>
      </w:pPr>
      <w:r w:rsidRPr="00E72815">
        <w:rPr>
          <w:b/>
        </w:rPr>
        <w:t>OASIS COLLABORATION TOOL</w:t>
      </w:r>
      <w:r w:rsidR="003B1F82">
        <w:rPr>
          <w:b/>
        </w:rPr>
        <w:t xml:space="preserve"> OASIS C1-ICD10</w:t>
      </w:r>
    </w:p>
    <w:p w:rsidR="001D5F60" w:rsidRPr="001D5F60" w:rsidRDefault="001D5F60" w:rsidP="001D5F60">
      <w:pPr>
        <w:pStyle w:val="NoSpacing"/>
      </w:pPr>
      <w:r w:rsidRPr="001D5F60">
        <w:t xml:space="preserve">Please circle your scoring of the patient that has been reflected in your </w:t>
      </w:r>
      <w:proofErr w:type="spellStart"/>
      <w:r w:rsidRPr="001D5F60">
        <w:t>Allscripts</w:t>
      </w:r>
      <w:proofErr w:type="spellEnd"/>
      <w:r w:rsidRPr="001D5F60">
        <w:t xml:space="preserve"> OASIS Assessment</w:t>
      </w:r>
    </w:p>
    <w:p w:rsidR="001D5F60" w:rsidRPr="001D5F60" w:rsidRDefault="001D5F60" w:rsidP="001D5F60">
      <w:pPr>
        <w:pStyle w:val="NoSpacing"/>
        <w:rPr>
          <w:b/>
          <w:sz w:val="20"/>
          <w:szCs w:val="20"/>
        </w:rPr>
      </w:pPr>
    </w:p>
    <w:p w:rsidR="001D5F60" w:rsidRPr="00E72815" w:rsidRDefault="001D5F60" w:rsidP="001D5F60">
      <w:pPr>
        <w:pStyle w:val="NoSpacing"/>
        <w:rPr>
          <w:b/>
        </w:rPr>
      </w:pPr>
      <w:r>
        <w:rPr>
          <w:b/>
        </w:rPr>
        <w:t>Patient Name___________________________________________________________________</w:t>
      </w:r>
    </w:p>
    <w:p w:rsidR="00E72815" w:rsidRPr="001D5F60" w:rsidRDefault="00E72815" w:rsidP="00E72815">
      <w:pPr>
        <w:pStyle w:val="NoSpacing"/>
        <w:rPr>
          <w:sz w:val="20"/>
          <w:szCs w:val="20"/>
        </w:rPr>
      </w:pPr>
    </w:p>
    <w:p w:rsidR="00E32257" w:rsidRPr="00A91012" w:rsidRDefault="00E32257" w:rsidP="00E72815">
      <w:pPr>
        <w:pStyle w:val="NoSpacing"/>
        <w:rPr>
          <w:sz w:val="16"/>
          <w:szCs w:val="16"/>
        </w:rPr>
        <w:sectPr w:rsidR="00E32257" w:rsidRPr="00A91012" w:rsidSect="00A91012">
          <w:headerReference w:type="default" r:id="rId7"/>
          <w:footerReference w:type="default" r:id="rId8"/>
          <w:pgSz w:w="12240" w:h="15840"/>
          <w:pgMar w:top="576" w:right="720" w:bottom="576" w:left="720" w:header="720" w:footer="720" w:gutter="0"/>
          <w:cols w:space="720"/>
          <w:docGrid w:linePitch="360"/>
        </w:sectPr>
      </w:pPr>
    </w:p>
    <w:p w:rsidR="00E72815" w:rsidRPr="00DC4FD5" w:rsidRDefault="00E72815" w:rsidP="00E72815">
      <w:pPr>
        <w:pStyle w:val="NoSpacing"/>
        <w:rPr>
          <w:sz w:val="20"/>
          <w:szCs w:val="20"/>
        </w:rPr>
      </w:pPr>
      <w:r w:rsidRPr="00DC4FD5">
        <w:rPr>
          <w:b/>
          <w:sz w:val="20"/>
          <w:szCs w:val="20"/>
        </w:rPr>
        <w:lastRenderedPageBreak/>
        <w:t>M1800 Grooming</w:t>
      </w:r>
      <w:r w:rsidR="00DC4FD5" w:rsidRPr="00DC4FD5">
        <w:rPr>
          <w:b/>
          <w:sz w:val="20"/>
          <w:szCs w:val="20"/>
        </w:rPr>
        <w:t xml:space="preserve">: </w:t>
      </w:r>
      <w:r w:rsidR="00DC4FD5" w:rsidRPr="00DC4FD5">
        <w:rPr>
          <w:sz w:val="20"/>
          <w:szCs w:val="20"/>
        </w:rPr>
        <w:t>Current ability to tend safely to personal hygiene needs (specifically: washing face and hands, hair care, shaving or make up, teeth or denture care, or fingernail care.</w:t>
      </w:r>
    </w:p>
    <w:p w:rsidR="00E72815" w:rsidRPr="00DC4FD5" w:rsidRDefault="008C4C55" w:rsidP="00DC4FD5">
      <w:pPr>
        <w:pStyle w:val="NoSpacing"/>
        <w:spacing w:before="40"/>
        <w:rPr>
          <w:sz w:val="20"/>
          <w:szCs w:val="20"/>
        </w:rPr>
      </w:pPr>
      <w:r w:rsidRPr="00DC4FD5">
        <w:rPr>
          <w:b/>
          <w:sz w:val="20"/>
          <w:szCs w:val="20"/>
        </w:rPr>
        <w:t>0</w:t>
      </w:r>
      <w:r w:rsidRPr="00DC4FD5">
        <w:rPr>
          <w:sz w:val="20"/>
          <w:szCs w:val="20"/>
        </w:rPr>
        <w:t xml:space="preserve"> – Able to groom self unaided, with or without the use of assistive devices or adapted methods.</w:t>
      </w:r>
    </w:p>
    <w:p w:rsidR="008C4C55" w:rsidRPr="00DC4FD5" w:rsidRDefault="00DC4FD5" w:rsidP="00DC4FD5">
      <w:pPr>
        <w:pStyle w:val="NoSpacing"/>
        <w:rPr>
          <w:sz w:val="20"/>
          <w:szCs w:val="20"/>
        </w:rPr>
      </w:pPr>
      <w:r w:rsidRPr="00DC4FD5">
        <w:rPr>
          <w:b/>
          <w:sz w:val="20"/>
          <w:szCs w:val="20"/>
        </w:rPr>
        <w:t xml:space="preserve">1 </w:t>
      </w:r>
      <w:r w:rsidRPr="00DC4FD5">
        <w:rPr>
          <w:sz w:val="20"/>
          <w:szCs w:val="20"/>
        </w:rPr>
        <w:t>- Grooming utensils must be placed within reach before able to complete grooming activates.</w:t>
      </w:r>
    </w:p>
    <w:p w:rsidR="00DC4FD5" w:rsidRPr="00DC4FD5" w:rsidRDefault="00DC4FD5" w:rsidP="00DC4FD5">
      <w:pPr>
        <w:pStyle w:val="NoSpacing"/>
        <w:rPr>
          <w:sz w:val="20"/>
          <w:szCs w:val="20"/>
        </w:rPr>
      </w:pPr>
      <w:r w:rsidRPr="00DC4FD5">
        <w:rPr>
          <w:b/>
          <w:sz w:val="20"/>
          <w:szCs w:val="20"/>
        </w:rPr>
        <w:t>2</w:t>
      </w:r>
      <w:r w:rsidRPr="00DC4FD5">
        <w:rPr>
          <w:sz w:val="20"/>
          <w:szCs w:val="20"/>
        </w:rPr>
        <w:t xml:space="preserve"> – Someone must assist the patient to groom self</w:t>
      </w:r>
    </w:p>
    <w:p w:rsidR="00DC4FD5" w:rsidRPr="00DC4FD5" w:rsidRDefault="00DC4FD5" w:rsidP="00DC4FD5">
      <w:pPr>
        <w:pStyle w:val="NoSpacing"/>
        <w:rPr>
          <w:sz w:val="20"/>
          <w:szCs w:val="20"/>
        </w:rPr>
      </w:pPr>
      <w:r w:rsidRPr="00DC4FD5">
        <w:rPr>
          <w:b/>
          <w:sz w:val="20"/>
          <w:szCs w:val="20"/>
        </w:rPr>
        <w:t>3</w:t>
      </w:r>
      <w:r w:rsidRPr="00DC4FD5">
        <w:rPr>
          <w:sz w:val="20"/>
          <w:szCs w:val="20"/>
        </w:rPr>
        <w:t xml:space="preserve"> – Patient depends entirely upon someone else for grooming needs</w:t>
      </w:r>
    </w:p>
    <w:p w:rsidR="00E72815" w:rsidRPr="00A91012" w:rsidRDefault="00E72815" w:rsidP="00E72815">
      <w:pPr>
        <w:pStyle w:val="NoSpacing"/>
        <w:rPr>
          <w:sz w:val="16"/>
          <w:szCs w:val="16"/>
        </w:rPr>
      </w:pPr>
    </w:p>
    <w:p w:rsidR="00E72815" w:rsidRPr="00DC4FD5" w:rsidRDefault="00E72815" w:rsidP="00E72815">
      <w:pPr>
        <w:pStyle w:val="NoSpacing"/>
        <w:rPr>
          <w:sz w:val="20"/>
          <w:szCs w:val="20"/>
        </w:rPr>
      </w:pPr>
      <w:r w:rsidRPr="00DC4FD5">
        <w:rPr>
          <w:b/>
          <w:sz w:val="20"/>
          <w:szCs w:val="20"/>
        </w:rPr>
        <w:t xml:space="preserve">M1810 </w:t>
      </w:r>
      <w:r w:rsidR="008C4C55" w:rsidRPr="00DC4FD5">
        <w:rPr>
          <w:sz w:val="20"/>
          <w:szCs w:val="20"/>
        </w:rPr>
        <w:t xml:space="preserve">Current </w:t>
      </w:r>
      <w:r w:rsidR="008C4C55" w:rsidRPr="00DC4FD5">
        <w:rPr>
          <w:b/>
          <w:sz w:val="20"/>
          <w:szCs w:val="20"/>
        </w:rPr>
        <w:t xml:space="preserve">Ability to Dress Upper Body </w:t>
      </w:r>
      <w:r w:rsidR="008C4C55" w:rsidRPr="00DC4FD5">
        <w:rPr>
          <w:sz w:val="20"/>
          <w:szCs w:val="20"/>
        </w:rPr>
        <w:t>safely (with or without dressing aids) including undergarments, pullovers, front-opening shirts and blouses, managing zippers, buttons, and snaps:</w:t>
      </w:r>
    </w:p>
    <w:p w:rsidR="00E72815" w:rsidRPr="00DC4FD5" w:rsidRDefault="00E72815" w:rsidP="008C4C55">
      <w:pPr>
        <w:pStyle w:val="NoSpacing"/>
        <w:spacing w:before="40"/>
        <w:rPr>
          <w:sz w:val="20"/>
          <w:szCs w:val="20"/>
        </w:rPr>
      </w:pPr>
      <w:r w:rsidRPr="00DC4FD5">
        <w:rPr>
          <w:b/>
          <w:sz w:val="20"/>
          <w:szCs w:val="20"/>
        </w:rPr>
        <w:t>0</w:t>
      </w:r>
      <w:r w:rsidR="008C4C55" w:rsidRPr="00DC4FD5">
        <w:rPr>
          <w:b/>
          <w:sz w:val="20"/>
          <w:szCs w:val="20"/>
        </w:rPr>
        <w:t xml:space="preserve"> </w:t>
      </w:r>
      <w:r w:rsidR="008C4C55" w:rsidRPr="00DC4FD5">
        <w:rPr>
          <w:sz w:val="20"/>
          <w:szCs w:val="20"/>
        </w:rPr>
        <w:t xml:space="preserve">– Able to get clothes of closets and drawers, put them on and remove them from the upper body without assistance. </w:t>
      </w:r>
    </w:p>
    <w:p w:rsidR="00E72815" w:rsidRPr="00DC4FD5" w:rsidRDefault="00E72815" w:rsidP="008C4C55">
      <w:pPr>
        <w:pStyle w:val="NoSpacing"/>
        <w:rPr>
          <w:sz w:val="20"/>
          <w:szCs w:val="20"/>
        </w:rPr>
      </w:pPr>
      <w:r w:rsidRPr="00DC4FD5">
        <w:rPr>
          <w:b/>
          <w:sz w:val="20"/>
          <w:szCs w:val="20"/>
        </w:rPr>
        <w:t>1</w:t>
      </w:r>
      <w:r w:rsidR="008C4C55" w:rsidRPr="00DC4FD5">
        <w:rPr>
          <w:sz w:val="20"/>
          <w:szCs w:val="20"/>
        </w:rPr>
        <w:t xml:space="preserve"> –Able to dress upper body without assistance if clothing is laid out or handed to the patient</w:t>
      </w:r>
    </w:p>
    <w:p w:rsidR="00E72815" w:rsidRPr="00DC4FD5" w:rsidRDefault="00E72815" w:rsidP="008C4C55">
      <w:pPr>
        <w:pStyle w:val="NoSpacing"/>
        <w:rPr>
          <w:sz w:val="20"/>
          <w:szCs w:val="20"/>
        </w:rPr>
      </w:pPr>
      <w:r w:rsidRPr="00DC4FD5">
        <w:rPr>
          <w:b/>
          <w:sz w:val="20"/>
          <w:szCs w:val="20"/>
        </w:rPr>
        <w:t>2</w:t>
      </w:r>
      <w:r w:rsidR="008C4C55" w:rsidRPr="00DC4FD5">
        <w:rPr>
          <w:b/>
          <w:sz w:val="20"/>
          <w:szCs w:val="20"/>
        </w:rPr>
        <w:t xml:space="preserve"> </w:t>
      </w:r>
      <w:r w:rsidR="008C4C55" w:rsidRPr="00DC4FD5">
        <w:rPr>
          <w:sz w:val="20"/>
          <w:szCs w:val="20"/>
        </w:rPr>
        <w:t>– Someone must help the patient put on upper body clothing.</w:t>
      </w:r>
    </w:p>
    <w:p w:rsidR="00E72815" w:rsidRPr="00DC4FD5" w:rsidRDefault="00E72815" w:rsidP="008C4C55">
      <w:pPr>
        <w:pStyle w:val="NoSpacing"/>
        <w:rPr>
          <w:sz w:val="20"/>
          <w:szCs w:val="20"/>
        </w:rPr>
      </w:pPr>
      <w:r w:rsidRPr="00DC4FD5">
        <w:rPr>
          <w:b/>
          <w:sz w:val="20"/>
          <w:szCs w:val="20"/>
        </w:rPr>
        <w:t>3</w:t>
      </w:r>
      <w:r w:rsidR="008C4C55" w:rsidRPr="00DC4FD5">
        <w:rPr>
          <w:sz w:val="20"/>
          <w:szCs w:val="20"/>
        </w:rPr>
        <w:t xml:space="preserve"> – Patient depends entirely upon another person to dress the upper body.</w:t>
      </w:r>
    </w:p>
    <w:p w:rsidR="00E72815" w:rsidRPr="00A91012" w:rsidRDefault="00E72815" w:rsidP="00E72815">
      <w:pPr>
        <w:pStyle w:val="NoSpacing"/>
        <w:rPr>
          <w:sz w:val="16"/>
          <w:szCs w:val="16"/>
        </w:rPr>
      </w:pPr>
    </w:p>
    <w:p w:rsidR="00DC4FD5" w:rsidRPr="00DC4FD5" w:rsidRDefault="00E72815" w:rsidP="00DC4FD5">
      <w:pPr>
        <w:pStyle w:val="NoSpacing"/>
        <w:rPr>
          <w:sz w:val="20"/>
          <w:szCs w:val="20"/>
        </w:rPr>
      </w:pPr>
      <w:r w:rsidRPr="00DC4FD5">
        <w:rPr>
          <w:b/>
          <w:sz w:val="20"/>
          <w:szCs w:val="20"/>
        </w:rPr>
        <w:t xml:space="preserve">M1820 </w:t>
      </w:r>
      <w:r w:rsidR="00DC4FD5" w:rsidRPr="00DC4FD5">
        <w:rPr>
          <w:sz w:val="20"/>
          <w:szCs w:val="20"/>
        </w:rPr>
        <w:t xml:space="preserve">Current </w:t>
      </w:r>
      <w:r w:rsidR="00DC4FD5" w:rsidRPr="00DC4FD5">
        <w:rPr>
          <w:b/>
          <w:sz w:val="20"/>
          <w:szCs w:val="20"/>
        </w:rPr>
        <w:t xml:space="preserve">Ability to Dress Lower Body </w:t>
      </w:r>
      <w:r w:rsidR="00DC4FD5" w:rsidRPr="00DC4FD5">
        <w:rPr>
          <w:sz w:val="20"/>
          <w:szCs w:val="20"/>
        </w:rPr>
        <w:t xml:space="preserve">safely (with or without dressing aids) including undergarments, slacks, socks, or nylons, shoes: </w:t>
      </w:r>
    </w:p>
    <w:p w:rsidR="00DC4FD5" w:rsidRPr="00DC4FD5" w:rsidRDefault="00DC4FD5" w:rsidP="00DC4FD5">
      <w:pPr>
        <w:pStyle w:val="NoSpacing"/>
        <w:spacing w:before="40"/>
        <w:rPr>
          <w:sz w:val="20"/>
          <w:szCs w:val="20"/>
        </w:rPr>
      </w:pPr>
      <w:r w:rsidRPr="00DC4FD5">
        <w:rPr>
          <w:b/>
          <w:sz w:val="20"/>
          <w:szCs w:val="20"/>
        </w:rPr>
        <w:t xml:space="preserve">0 </w:t>
      </w:r>
      <w:r w:rsidRPr="00DC4FD5">
        <w:rPr>
          <w:sz w:val="20"/>
          <w:szCs w:val="20"/>
        </w:rPr>
        <w:t xml:space="preserve">– Able to obtain, put on, and remove clothing and shoes without assistance. </w:t>
      </w:r>
    </w:p>
    <w:p w:rsidR="00DC4FD5" w:rsidRPr="00DC4FD5" w:rsidRDefault="00DC4FD5" w:rsidP="00DC4FD5">
      <w:pPr>
        <w:pStyle w:val="NoSpacing"/>
        <w:rPr>
          <w:sz w:val="20"/>
          <w:szCs w:val="20"/>
        </w:rPr>
      </w:pPr>
      <w:r w:rsidRPr="00DC4FD5">
        <w:rPr>
          <w:b/>
          <w:sz w:val="20"/>
          <w:szCs w:val="20"/>
        </w:rPr>
        <w:t>1</w:t>
      </w:r>
      <w:r w:rsidRPr="00DC4FD5">
        <w:rPr>
          <w:sz w:val="20"/>
          <w:szCs w:val="20"/>
        </w:rPr>
        <w:t xml:space="preserve"> –Able to dress lower body without assistance if clothing and shoes are is laid out or handed to the patient</w:t>
      </w:r>
    </w:p>
    <w:p w:rsidR="00DC4FD5" w:rsidRPr="00DC4FD5" w:rsidRDefault="00DC4FD5" w:rsidP="00DC4FD5">
      <w:pPr>
        <w:pStyle w:val="NoSpacing"/>
        <w:rPr>
          <w:sz w:val="20"/>
          <w:szCs w:val="20"/>
        </w:rPr>
      </w:pPr>
      <w:r w:rsidRPr="00DC4FD5">
        <w:rPr>
          <w:b/>
          <w:sz w:val="20"/>
          <w:szCs w:val="20"/>
        </w:rPr>
        <w:t xml:space="preserve">2 </w:t>
      </w:r>
      <w:r w:rsidRPr="00DC4FD5">
        <w:rPr>
          <w:sz w:val="20"/>
          <w:szCs w:val="20"/>
        </w:rPr>
        <w:t xml:space="preserve">– Someone must help the patient put on undergarments, slacks, socks or nylons, and shoes. </w:t>
      </w:r>
    </w:p>
    <w:p w:rsidR="00DC4FD5" w:rsidRPr="00DC4FD5" w:rsidRDefault="00DC4FD5" w:rsidP="00DC4FD5">
      <w:pPr>
        <w:pStyle w:val="NoSpacing"/>
        <w:rPr>
          <w:sz w:val="20"/>
          <w:szCs w:val="20"/>
        </w:rPr>
      </w:pPr>
      <w:r w:rsidRPr="00DC4FD5">
        <w:rPr>
          <w:b/>
          <w:sz w:val="20"/>
          <w:szCs w:val="20"/>
        </w:rPr>
        <w:t>3</w:t>
      </w:r>
      <w:r w:rsidRPr="00DC4FD5">
        <w:rPr>
          <w:sz w:val="20"/>
          <w:szCs w:val="20"/>
        </w:rPr>
        <w:t xml:space="preserve"> – Patient depends entirely upon another person to dress lower body.</w:t>
      </w:r>
    </w:p>
    <w:p w:rsidR="00E72815" w:rsidRPr="00A91012" w:rsidRDefault="00E72815" w:rsidP="00E72815">
      <w:pPr>
        <w:pStyle w:val="NoSpacing"/>
        <w:rPr>
          <w:b/>
          <w:sz w:val="16"/>
          <w:szCs w:val="16"/>
        </w:rPr>
      </w:pPr>
    </w:p>
    <w:p w:rsidR="00E72815" w:rsidRPr="00EE1502" w:rsidRDefault="00E72815" w:rsidP="00E72815">
      <w:pPr>
        <w:pStyle w:val="NoSpacing"/>
        <w:rPr>
          <w:b/>
          <w:sz w:val="20"/>
          <w:szCs w:val="20"/>
        </w:rPr>
      </w:pPr>
      <w:r w:rsidRPr="00EE1502">
        <w:rPr>
          <w:b/>
          <w:sz w:val="20"/>
          <w:szCs w:val="20"/>
        </w:rPr>
        <w:t>M1830 Bathing</w:t>
      </w:r>
      <w:r w:rsidR="00DC4FD5" w:rsidRPr="00EE1502">
        <w:rPr>
          <w:b/>
          <w:sz w:val="20"/>
          <w:szCs w:val="20"/>
        </w:rPr>
        <w:t xml:space="preserve">: </w:t>
      </w:r>
      <w:r w:rsidR="00DC4FD5" w:rsidRPr="00EE1502">
        <w:rPr>
          <w:sz w:val="20"/>
          <w:szCs w:val="20"/>
        </w:rPr>
        <w:t xml:space="preserve">Current ability to wash entire body safely. </w:t>
      </w:r>
      <w:r w:rsidR="00DC4FD5" w:rsidRPr="00EE1502">
        <w:rPr>
          <w:b/>
          <w:sz w:val="20"/>
          <w:szCs w:val="20"/>
        </w:rPr>
        <w:t>Excludes grooming (washing face, washing hands, and shampooing hair).</w:t>
      </w:r>
    </w:p>
    <w:p w:rsidR="00E72815" w:rsidRPr="00EE1502" w:rsidRDefault="00E72815" w:rsidP="00EE1502">
      <w:pPr>
        <w:pStyle w:val="NoSpacing"/>
        <w:spacing w:before="40"/>
        <w:rPr>
          <w:sz w:val="20"/>
          <w:szCs w:val="20"/>
        </w:rPr>
      </w:pPr>
      <w:r w:rsidRPr="00EE1502">
        <w:rPr>
          <w:b/>
          <w:sz w:val="20"/>
          <w:szCs w:val="20"/>
        </w:rPr>
        <w:t>0</w:t>
      </w:r>
      <w:r w:rsidR="00DC4FD5" w:rsidRPr="00EE1502">
        <w:rPr>
          <w:sz w:val="20"/>
          <w:szCs w:val="20"/>
        </w:rPr>
        <w:t xml:space="preserve"> – Able to bathe self in shower or tub independently, including getting in and out of the tub/shower.</w:t>
      </w:r>
    </w:p>
    <w:p w:rsidR="00E72815" w:rsidRPr="00EE1502" w:rsidRDefault="00E72815" w:rsidP="00EE1502">
      <w:pPr>
        <w:pStyle w:val="NoSpacing"/>
        <w:rPr>
          <w:sz w:val="20"/>
          <w:szCs w:val="20"/>
        </w:rPr>
      </w:pPr>
      <w:r w:rsidRPr="00EE1502">
        <w:rPr>
          <w:b/>
          <w:sz w:val="20"/>
          <w:szCs w:val="20"/>
        </w:rPr>
        <w:t>1</w:t>
      </w:r>
      <w:r w:rsidR="00DC4FD5" w:rsidRPr="00EE1502">
        <w:rPr>
          <w:sz w:val="20"/>
          <w:szCs w:val="20"/>
        </w:rPr>
        <w:t xml:space="preserve"> – With the use of devices, is able to bathe self in shower or tub independently, including getting in and out of the tub/shower.</w:t>
      </w:r>
    </w:p>
    <w:p w:rsidR="00E72815" w:rsidRPr="00EE1502" w:rsidRDefault="00E72815" w:rsidP="00EE1502">
      <w:pPr>
        <w:pStyle w:val="NoSpacing"/>
        <w:rPr>
          <w:sz w:val="20"/>
          <w:szCs w:val="20"/>
        </w:rPr>
      </w:pPr>
      <w:r w:rsidRPr="00EE1502">
        <w:rPr>
          <w:b/>
          <w:sz w:val="20"/>
          <w:szCs w:val="20"/>
        </w:rPr>
        <w:t>2</w:t>
      </w:r>
      <w:r w:rsidR="00905F75" w:rsidRPr="00EE1502">
        <w:rPr>
          <w:sz w:val="20"/>
          <w:szCs w:val="20"/>
        </w:rPr>
        <w:t xml:space="preserve"> – Able to bathe in shower or tub with the intermittent assistance of another person: </w:t>
      </w:r>
    </w:p>
    <w:p w:rsidR="00905F75" w:rsidRPr="00EE1502" w:rsidRDefault="00905F75" w:rsidP="00EE1502">
      <w:pPr>
        <w:pStyle w:val="NoSpacing"/>
        <w:rPr>
          <w:sz w:val="20"/>
          <w:szCs w:val="20"/>
          <w:u w:val="single"/>
        </w:rPr>
      </w:pPr>
      <w:r w:rsidRPr="00EE1502">
        <w:rPr>
          <w:sz w:val="20"/>
          <w:szCs w:val="20"/>
        </w:rPr>
        <w:tab/>
        <w:t xml:space="preserve">a.) for intermittent supervision or encouragement or reminders.  </w:t>
      </w:r>
      <w:r w:rsidRPr="00EE1502">
        <w:rPr>
          <w:sz w:val="20"/>
          <w:szCs w:val="20"/>
          <w:u w:val="single"/>
        </w:rPr>
        <w:t>OR</w:t>
      </w:r>
    </w:p>
    <w:p w:rsidR="00905F75" w:rsidRPr="00EE1502" w:rsidRDefault="00905F75" w:rsidP="00EE1502">
      <w:pPr>
        <w:pStyle w:val="NoSpacing"/>
        <w:rPr>
          <w:sz w:val="20"/>
          <w:szCs w:val="20"/>
        </w:rPr>
      </w:pPr>
      <w:r w:rsidRPr="00EE1502">
        <w:rPr>
          <w:sz w:val="20"/>
          <w:szCs w:val="20"/>
        </w:rPr>
        <w:tab/>
        <w:t xml:space="preserve">b.) to get in and out of the shower or tub </w:t>
      </w:r>
      <w:r w:rsidRPr="00EE1502">
        <w:rPr>
          <w:sz w:val="20"/>
          <w:szCs w:val="20"/>
          <w:u w:val="single"/>
        </w:rPr>
        <w:t>OR</w:t>
      </w:r>
    </w:p>
    <w:p w:rsidR="00905F75" w:rsidRPr="00EE1502" w:rsidRDefault="00905F75" w:rsidP="00EE1502">
      <w:pPr>
        <w:pStyle w:val="NoSpacing"/>
        <w:rPr>
          <w:sz w:val="20"/>
          <w:szCs w:val="20"/>
        </w:rPr>
      </w:pPr>
      <w:r w:rsidRPr="00EE1502">
        <w:rPr>
          <w:sz w:val="20"/>
          <w:szCs w:val="20"/>
        </w:rPr>
        <w:tab/>
        <w:t xml:space="preserve">c.) for washing difficult to reach areas. </w:t>
      </w:r>
    </w:p>
    <w:p w:rsidR="00E72815" w:rsidRPr="00EE1502" w:rsidRDefault="00E72815" w:rsidP="00EE1502">
      <w:pPr>
        <w:pStyle w:val="NoSpacing"/>
        <w:rPr>
          <w:sz w:val="20"/>
          <w:szCs w:val="20"/>
        </w:rPr>
      </w:pPr>
      <w:r w:rsidRPr="00EE1502">
        <w:rPr>
          <w:b/>
          <w:sz w:val="20"/>
          <w:szCs w:val="20"/>
        </w:rPr>
        <w:t>3</w:t>
      </w:r>
      <w:r w:rsidR="00905F75" w:rsidRPr="00EE1502">
        <w:rPr>
          <w:sz w:val="20"/>
          <w:szCs w:val="20"/>
        </w:rPr>
        <w:t xml:space="preserve"> – Able to participate in bathing self in shower or tub, </w:t>
      </w:r>
      <w:r w:rsidR="00905F75" w:rsidRPr="00EE1502">
        <w:rPr>
          <w:sz w:val="20"/>
          <w:szCs w:val="20"/>
          <w:u w:val="single"/>
        </w:rPr>
        <w:t>but</w:t>
      </w:r>
      <w:r w:rsidR="00905F75" w:rsidRPr="00EE1502">
        <w:rPr>
          <w:sz w:val="20"/>
          <w:szCs w:val="20"/>
        </w:rPr>
        <w:t xml:space="preserve"> requires presence of another person throughout the bath for assistance or supervision.</w:t>
      </w:r>
    </w:p>
    <w:p w:rsidR="00E72815" w:rsidRPr="00EE1502" w:rsidRDefault="00E72815" w:rsidP="00EE1502">
      <w:pPr>
        <w:pStyle w:val="NoSpacing"/>
        <w:rPr>
          <w:sz w:val="20"/>
          <w:szCs w:val="20"/>
        </w:rPr>
      </w:pPr>
      <w:r w:rsidRPr="00EE1502">
        <w:rPr>
          <w:b/>
          <w:sz w:val="20"/>
          <w:szCs w:val="20"/>
        </w:rPr>
        <w:t>4</w:t>
      </w:r>
      <w:r w:rsidR="00905F75" w:rsidRPr="00EE1502">
        <w:rPr>
          <w:sz w:val="20"/>
          <w:szCs w:val="20"/>
        </w:rPr>
        <w:t xml:space="preserve"> – Unable to use the shower or tub, but able to bathe self independently with or without the use of devices at the sink, in chair, or on commode.</w:t>
      </w:r>
    </w:p>
    <w:p w:rsidR="00E72815" w:rsidRPr="00EE1502" w:rsidRDefault="00E72815" w:rsidP="00EE1502">
      <w:pPr>
        <w:pStyle w:val="NoSpacing"/>
        <w:rPr>
          <w:sz w:val="20"/>
          <w:szCs w:val="20"/>
        </w:rPr>
      </w:pPr>
      <w:r w:rsidRPr="00EE1502">
        <w:rPr>
          <w:b/>
          <w:sz w:val="20"/>
          <w:szCs w:val="20"/>
        </w:rPr>
        <w:t>5</w:t>
      </w:r>
      <w:r w:rsidR="00EE1502" w:rsidRPr="00EE1502">
        <w:rPr>
          <w:sz w:val="20"/>
          <w:szCs w:val="20"/>
        </w:rPr>
        <w:t xml:space="preserve"> – Unable to use the shower or tub, but is able to participate in bathing self in bed, at the sink, in bedside chair or on commode, with the assistance or supervision of another person. </w:t>
      </w:r>
    </w:p>
    <w:p w:rsidR="00E72815" w:rsidRDefault="00E72815" w:rsidP="00EE1502">
      <w:pPr>
        <w:pStyle w:val="NoSpacing"/>
      </w:pPr>
      <w:r w:rsidRPr="00EE1502">
        <w:rPr>
          <w:b/>
          <w:sz w:val="20"/>
          <w:szCs w:val="20"/>
        </w:rPr>
        <w:t>6</w:t>
      </w:r>
      <w:r w:rsidR="00EE1502" w:rsidRPr="00EE1502">
        <w:rPr>
          <w:sz w:val="20"/>
          <w:szCs w:val="20"/>
        </w:rPr>
        <w:t xml:space="preserve"> – Unable to participate effectively in bathing and is bathed totally be another person.</w:t>
      </w:r>
    </w:p>
    <w:p w:rsidR="00E32257" w:rsidRPr="00A91012" w:rsidRDefault="00E32257" w:rsidP="00E32257">
      <w:pPr>
        <w:pStyle w:val="NoSpacing"/>
        <w:ind w:firstLine="720"/>
        <w:rPr>
          <w:sz w:val="16"/>
          <w:szCs w:val="16"/>
        </w:rPr>
      </w:pPr>
    </w:p>
    <w:p w:rsidR="00E72815" w:rsidRPr="00EE1502" w:rsidRDefault="00E72815" w:rsidP="00E72815">
      <w:pPr>
        <w:pStyle w:val="NoSpacing"/>
        <w:rPr>
          <w:sz w:val="20"/>
          <w:szCs w:val="20"/>
        </w:rPr>
      </w:pPr>
      <w:r w:rsidRPr="00EE1502">
        <w:rPr>
          <w:b/>
          <w:sz w:val="20"/>
          <w:szCs w:val="20"/>
        </w:rPr>
        <w:t>M1840 Toilet Transfe</w:t>
      </w:r>
      <w:r w:rsidR="00E32257" w:rsidRPr="00EE1502">
        <w:rPr>
          <w:b/>
          <w:sz w:val="20"/>
          <w:szCs w:val="20"/>
        </w:rPr>
        <w:t>r</w:t>
      </w:r>
      <w:r w:rsidRPr="00EE1502">
        <w:rPr>
          <w:b/>
          <w:sz w:val="20"/>
          <w:szCs w:val="20"/>
        </w:rPr>
        <w:t>ring</w:t>
      </w:r>
      <w:r w:rsidR="00EE1502" w:rsidRPr="00EE1502">
        <w:rPr>
          <w:b/>
          <w:sz w:val="20"/>
          <w:szCs w:val="20"/>
        </w:rPr>
        <w:t xml:space="preserve">: </w:t>
      </w:r>
      <w:r w:rsidR="00EE1502" w:rsidRPr="00EE1502">
        <w:rPr>
          <w:sz w:val="20"/>
          <w:szCs w:val="20"/>
        </w:rPr>
        <w:t xml:space="preserve">Current ability to get to and from the toilet or bedside commode safely </w:t>
      </w:r>
      <w:r w:rsidR="00EE1502" w:rsidRPr="00EE1502">
        <w:rPr>
          <w:sz w:val="20"/>
          <w:szCs w:val="20"/>
          <w:u w:val="single"/>
        </w:rPr>
        <w:t>and</w:t>
      </w:r>
      <w:r w:rsidR="00EE1502" w:rsidRPr="00EE1502">
        <w:rPr>
          <w:sz w:val="20"/>
          <w:szCs w:val="20"/>
        </w:rPr>
        <w:t xml:space="preserve"> transfer on and off toilet/commode.</w:t>
      </w:r>
    </w:p>
    <w:p w:rsidR="00E72815" w:rsidRPr="00EE1502" w:rsidRDefault="00E72815" w:rsidP="00EE1502">
      <w:pPr>
        <w:pStyle w:val="NoSpacing"/>
        <w:spacing w:before="40"/>
        <w:rPr>
          <w:sz w:val="20"/>
          <w:szCs w:val="20"/>
        </w:rPr>
      </w:pPr>
      <w:r w:rsidRPr="00EE1502">
        <w:rPr>
          <w:b/>
          <w:sz w:val="20"/>
          <w:szCs w:val="20"/>
        </w:rPr>
        <w:t>0</w:t>
      </w:r>
      <w:r w:rsidR="00EE1502" w:rsidRPr="00EE1502">
        <w:rPr>
          <w:sz w:val="20"/>
          <w:szCs w:val="20"/>
        </w:rPr>
        <w:t xml:space="preserve"> – Able to get to and from the toilet and transfer independently with or without a device.</w:t>
      </w:r>
    </w:p>
    <w:p w:rsidR="00E72815" w:rsidRPr="00EE1502" w:rsidRDefault="00E72815" w:rsidP="00EE1502">
      <w:pPr>
        <w:pStyle w:val="NoSpacing"/>
        <w:rPr>
          <w:sz w:val="20"/>
          <w:szCs w:val="20"/>
        </w:rPr>
      </w:pPr>
      <w:r w:rsidRPr="00EE1502">
        <w:rPr>
          <w:b/>
          <w:sz w:val="20"/>
          <w:szCs w:val="20"/>
        </w:rPr>
        <w:t>1</w:t>
      </w:r>
      <w:r w:rsidR="00EE1502" w:rsidRPr="00EE1502">
        <w:rPr>
          <w:sz w:val="20"/>
          <w:szCs w:val="20"/>
        </w:rPr>
        <w:t xml:space="preserve"> – When reminded, assisted, or supervised by another person, able to get to and from the toilet and transfer.</w:t>
      </w:r>
    </w:p>
    <w:p w:rsidR="00E72815" w:rsidRPr="00EE1502" w:rsidRDefault="00E72815" w:rsidP="00EE1502">
      <w:pPr>
        <w:pStyle w:val="NoSpacing"/>
        <w:rPr>
          <w:sz w:val="20"/>
          <w:szCs w:val="20"/>
        </w:rPr>
      </w:pPr>
      <w:r w:rsidRPr="00EE1502">
        <w:rPr>
          <w:b/>
          <w:sz w:val="20"/>
          <w:szCs w:val="20"/>
        </w:rPr>
        <w:t>2</w:t>
      </w:r>
      <w:r w:rsidR="00EE1502" w:rsidRPr="00EE1502">
        <w:rPr>
          <w:sz w:val="20"/>
          <w:szCs w:val="20"/>
        </w:rPr>
        <w:t xml:space="preserve"> – Unable to get to and from the toilet but is able to use a bedside commode (with or without assistance).</w:t>
      </w:r>
    </w:p>
    <w:p w:rsidR="00E72815" w:rsidRPr="00EE1502" w:rsidRDefault="00E72815" w:rsidP="00EE1502">
      <w:pPr>
        <w:pStyle w:val="NoSpacing"/>
        <w:rPr>
          <w:sz w:val="20"/>
          <w:szCs w:val="20"/>
        </w:rPr>
      </w:pPr>
      <w:r w:rsidRPr="00EE1502">
        <w:rPr>
          <w:b/>
          <w:sz w:val="20"/>
          <w:szCs w:val="20"/>
        </w:rPr>
        <w:t>3</w:t>
      </w:r>
      <w:r w:rsidR="00EE1502" w:rsidRPr="00EE1502">
        <w:rPr>
          <w:sz w:val="20"/>
          <w:szCs w:val="20"/>
        </w:rPr>
        <w:t xml:space="preserve"> – Unable to get to and from the toilet or bedside commode but is able to use a bedpan/urinal independently.</w:t>
      </w:r>
    </w:p>
    <w:p w:rsidR="00E72815" w:rsidRDefault="00E72815" w:rsidP="00EE1502">
      <w:pPr>
        <w:pStyle w:val="NoSpacing"/>
      </w:pPr>
      <w:r w:rsidRPr="00EE1502">
        <w:rPr>
          <w:b/>
          <w:sz w:val="20"/>
          <w:szCs w:val="20"/>
        </w:rPr>
        <w:t>4</w:t>
      </w:r>
      <w:r w:rsidR="00EE1502" w:rsidRPr="00EE1502">
        <w:rPr>
          <w:sz w:val="20"/>
          <w:szCs w:val="20"/>
        </w:rPr>
        <w:t xml:space="preserve"> – is totally dependent in toileting</w:t>
      </w:r>
      <w:r w:rsidR="00EE1502">
        <w:rPr>
          <w:sz w:val="20"/>
          <w:szCs w:val="20"/>
        </w:rPr>
        <w:t>.</w:t>
      </w:r>
    </w:p>
    <w:p w:rsidR="00EE1502" w:rsidRPr="00A91012" w:rsidRDefault="00EE1502" w:rsidP="00EE1502">
      <w:pPr>
        <w:pStyle w:val="NoSpacing"/>
        <w:spacing w:before="80"/>
        <w:rPr>
          <w:sz w:val="16"/>
          <w:szCs w:val="16"/>
        </w:rPr>
      </w:pPr>
    </w:p>
    <w:p w:rsidR="00E32257" w:rsidRPr="007B6D3C" w:rsidRDefault="00E32257" w:rsidP="00E32257">
      <w:pPr>
        <w:pStyle w:val="NoSpacing"/>
        <w:rPr>
          <w:sz w:val="20"/>
          <w:szCs w:val="20"/>
        </w:rPr>
      </w:pPr>
      <w:r w:rsidRPr="007B6D3C">
        <w:rPr>
          <w:b/>
          <w:sz w:val="20"/>
          <w:szCs w:val="20"/>
        </w:rPr>
        <w:t>M1845 Toilet Hygiene</w:t>
      </w:r>
      <w:r w:rsidR="00EE1502" w:rsidRPr="007B6D3C">
        <w:rPr>
          <w:b/>
          <w:sz w:val="20"/>
          <w:szCs w:val="20"/>
        </w:rPr>
        <w:t xml:space="preserve">: </w:t>
      </w:r>
      <w:r w:rsidR="00EE1502" w:rsidRPr="007B6D3C">
        <w:rPr>
          <w:sz w:val="20"/>
          <w:szCs w:val="20"/>
        </w:rPr>
        <w:t>Current ability to maintain perineal hygiene safely, adjust clothes and</w:t>
      </w:r>
      <w:r w:rsidR="007B6D3C" w:rsidRPr="007B6D3C">
        <w:rPr>
          <w:sz w:val="20"/>
          <w:szCs w:val="20"/>
        </w:rPr>
        <w:t>/</w:t>
      </w:r>
      <w:r w:rsidR="00EE1502" w:rsidRPr="007B6D3C">
        <w:rPr>
          <w:sz w:val="20"/>
          <w:szCs w:val="20"/>
        </w:rPr>
        <w:t>or incontinence pads before and after using toilet, commode, bedpan, urinal.  If managing ostomy, includes cleaning area around stoma, but not managing equipment.</w:t>
      </w:r>
    </w:p>
    <w:p w:rsidR="00E32257" w:rsidRPr="007B6D3C" w:rsidRDefault="007B6D3C" w:rsidP="007B6D3C">
      <w:pPr>
        <w:pStyle w:val="NoSpacing"/>
        <w:spacing w:before="40"/>
        <w:rPr>
          <w:sz w:val="20"/>
          <w:szCs w:val="20"/>
        </w:rPr>
      </w:pPr>
      <w:r w:rsidRPr="007B6D3C">
        <w:rPr>
          <w:b/>
          <w:sz w:val="20"/>
          <w:szCs w:val="20"/>
        </w:rPr>
        <w:t>0</w:t>
      </w:r>
      <w:r w:rsidRPr="007B6D3C">
        <w:rPr>
          <w:sz w:val="20"/>
          <w:szCs w:val="20"/>
        </w:rPr>
        <w:t xml:space="preserve"> - Able to manage toileting hygiene and clothing management without assistance.</w:t>
      </w:r>
    </w:p>
    <w:p w:rsidR="00E32257" w:rsidRPr="007B6D3C" w:rsidRDefault="00E32257" w:rsidP="007B6D3C">
      <w:pPr>
        <w:pStyle w:val="NoSpacing"/>
        <w:rPr>
          <w:sz w:val="20"/>
          <w:szCs w:val="20"/>
        </w:rPr>
      </w:pPr>
      <w:r w:rsidRPr="007B6D3C">
        <w:rPr>
          <w:b/>
          <w:sz w:val="20"/>
          <w:szCs w:val="20"/>
        </w:rPr>
        <w:t>1</w:t>
      </w:r>
      <w:r w:rsidR="007B6D3C" w:rsidRPr="007B6D3C">
        <w:rPr>
          <w:sz w:val="20"/>
          <w:szCs w:val="20"/>
        </w:rPr>
        <w:t xml:space="preserve"> – Able to manage toileting hygiene and clothing management without assistance if supplies/implements are laid out for the </w:t>
      </w:r>
      <w:r w:rsidR="007B6D3C">
        <w:rPr>
          <w:sz w:val="20"/>
          <w:szCs w:val="20"/>
        </w:rPr>
        <w:t xml:space="preserve">pt. </w:t>
      </w:r>
    </w:p>
    <w:p w:rsidR="00E32257" w:rsidRPr="007B6D3C" w:rsidRDefault="00E32257" w:rsidP="007B6D3C">
      <w:pPr>
        <w:pStyle w:val="NoSpacing"/>
        <w:rPr>
          <w:sz w:val="20"/>
          <w:szCs w:val="20"/>
        </w:rPr>
      </w:pPr>
      <w:r w:rsidRPr="007B6D3C">
        <w:rPr>
          <w:b/>
          <w:sz w:val="20"/>
          <w:szCs w:val="20"/>
        </w:rPr>
        <w:t>2</w:t>
      </w:r>
      <w:r w:rsidR="007B6D3C" w:rsidRPr="007B6D3C">
        <w:rPr>
          <w:sz w:val="20"/>
          <w:szCs w:val="20"/>
        </w:rPr>
        <w:t xml:space="preserve"> – Someone must help the patient to maintain toileting hygiene and/or adjust clothing.</w:t>
      </w:r>
    </w:p>
    <w:p w:rsidR="00A91012" w:rsidRPr="007B6D3C" w:rsidRDefault="00E32257" w:rsidP="007B6D3C">
      <w:pPr>
        <w:pStyle w:val="NoSpacing"/>
        <w:rPr>
          <w:sz w:val="20"/>
          <w:szCs w:val="20"/>
        </w:rPr>
      </w:pPr>
      <w:r w:rsidRPr="007B6D3C">
        <w:rPr>
          <w:b/>
          <w:sz w:val="20"/>
          <w:szCs w:val="20"/>
        </w:rPr>
        <w:t>3</w:t>
      </w:r>
      <w:r w:rsidR="007B6D3C" w:rsidRPr="007B6D3C">
        <w:rPr>
          <w:sz w:val="20"/>
          <w:szCs w:val="20"/>
        </w:rPr>
        <w:t xml:space="preserve"> –</w:t>
      </w:r>
      <w:r w:rsidR="008D31FD">
        <w:rPr>
          <w:sz w:val="20"/>
          <w:szCs w:val="20"/>
        </w:rPr>
        <w:t xml:space="preserve"> I</w:t>
      </w:r>
      <w:r w:rsidR="007B6D3C" w:rsidRPr="007B6D3C">
        <w:rPr>
          <w:sz w:val="20"/>
          <w:szCs w:val="20"/>
        </w:rPr>
        <w:t>s totally dependent in toileting.</w:t>
      </w:r>
    </w:p>
    <w:p w:rsidR="001D5F60" w:rsidRPr="001D5F60" w:rsidRDefault="001D5F60" w:rsidP="001D5F60">
      <w:pPr>
        <w:pStyle w:val="NoSpacing"/>
        <w:jc w:val="right"/>
        <w:rPr>
          <w:b/>
          <w:sz w:val="16"/>
          <w:szCs w:val="16"/>
        </w:rPr>
      </w:pPr>
    </w:p>
    <w:p w:rsidR="00E32257" w:rsidRPr="008D31FD" w:rsidRDefault="00E32257" w:rsidP="00E32257">
      <w:pPr>
        <w:pStyle w:val="NoSpacing"/>
        <w:rPr>
          <w:sz w:val="20"/>
          <w:szCs w:val="20"/>
        </w:rPr>
      </w:pPr>
      <w:r w:rsidRPr="008D31FD">
        <w:rPr>
          <w:b/>
          <w:sz w:val="20"/>
          <w:szCs w:val="20"/>
        </w:rPr>
        <w:t>M1850 Transferring</w:t>
      </w:r>
      <w:r w:rsidR="007B6D3C" w:rsidRPr="008D31FD">
        <w:rPr>
          <w:b/>
          <w:sz w:val="20"/>
          <w:szCs w:val="20"/>
        </w:rPr>
        <w:t xml:space="preserve">: </w:t>
      </w:r>
      <w:r w:rsidR="007B6D3C" w:rsidRPr="008D31FD">
        <w:rPr>
          <w:sz w:val="20"/>
          <w:szCs w:val="20"/>
        </w:rPr>
        <w:t xml:space="preserve">Current ability to move safely from bed to chair, or ability to turn and position self in bed if patient is bedfast. </w:t>
      </w:r>
    </w:p>
    <w:p w:rsidR="00E32257" w:rsidRPr="008D31FD" w:rsidRDefault="00E32257" w:rsidP="008D31FD">
      <w:pPr>
        <w:pStyle w:val="NoSpacing"/>
        <w:spacing w:before="40"/>
        <w:rPr>
          <w:sz w:val="20"/>
          <w:szCs w:val="20"/>
        </w:rPr>
      </w:pPr>
      <w:r w:rsidRPr="008D31FD">
        <w:rPr>
          <w:b/>
          <w:sz w:val="20"/>
          <w:szCs w:val="20"/>
        </w:rPr>
        <w:t>0</w:t>
      </w:r>
      <w:r w:rsidR="007B6D3C" w:rsidRPr="008D31FD">
        <w:rPr>
          <w:b/>
          <w:sz w:val="20"/>
          <w:szCs w:val="20"/>
        </w:rPr>
        <w:t xml:space="preserve"> </w:t>
      </w:r>
      <w:r w:rsidR="007B6D3C" w:rsidRPr="008D31FD">
        <w:rPr>
          <w:sz w:val="20"/>
          <w:szCs w:val="20"/>
        </w:rPr>
        <w:t>– Able to independently transfer</w:t>
      </w:r>
    </w:p>
    <w:p w:rsidR="00E32257" w:rsidRPr="008D31FD" w:rsidRDefault="00E32257" w:rsidP="008D31FD">
      <w:pPr>
        <w:pStyle w:val="NoSpacing"/>
        <w:rPr>
          <w:sz w:val="20"/>
          <w:szCs w:val="20"/>
        </w:rPr>
      </w:pPr>
      <w:r w:rsidRPr="008D31FD">
        <w:rPr>
          <w:b/>
          <w:sz w:val="20"/>
          <w:szCs w:val="20"/>
        </w:rPr>
        <w:t>1</w:t>
      </w:r>
      <w:r w:rsidR="007B6D3C" w:rsidRPr="008D31FD">
        <w:rPr>
          <w:sz w:val="20"/>
          <w:szCs w:val="20"/>
        </w:rPr>
        <w:t xml:space="preserve"> – Able to transfer with minimal human assistance or with use of an assistive device.</w:t>
      </w:r>
    </w:p>
    <w:p w:rsidR="00E32257" w:rsidRPr="008D31FD" w:rsidRDefault="00E32257" w:rsidP="008D31FD">
      <w:pPr>
        <w:pStyle w:val="NoSpacing"/>
        <w:rPr>
          <w:sz w:val="20"/>
          <w:szCs w:val="20"/>
        </w:rPr>
      </w:pPr>
      <w:r w:rsidRPr="008D31FD">
        <w:rPr>
          <w:b/>
          <w:sz w:val="20"/>
          <w:szCs w:val="20"/>
        </w:rPr>
        <w:t>2</w:t>
      </w:r>
      <w:r w:rsidR="007B6D3C" w:rsidRPr="008D31FD">
        <w:rPr>
          <w:sz w:val="20"/>
          <w:szCs w:val="20"/>
        </w:rPr>
        <w:t xml:space="preserve"> – Able to bear weight and pivot during the transfer process but unable to transfer self</w:t>
      </w:r>
    </w:p>
    <w:p w:rsidR="00E32257" w:rsidRPr="008D31FD" w:rsidRDefault="00E32257" w:rsidP="008D31FD">
      <w:pPr>
        <w:pStyle w:val="NoSpacing"/>
        <w:rPr>
          <w:sz w:val="20"/>
          <w:szCs w:val="20"/>
        </w:rPr>
      </w:pPr>
      <w:r w:rsidRPr="008D31FD">
        <w:rPr>
          <w:b/>
          <w:sz w:val="20"/>
          <w:szCs w:val="20"/>
        </w:rPr>
        <w:t>3</w:t>
      </w:r>
      <w:r w:rsidR="007B6D3C" w:rsidRPr="008D31FD">
        <w:rPr>
          <w:sz w:val="20"/>
          <w:szCs w:val="20"/>
        </w:rPr>
        <w:t xml:space="preserve"> – Unable to transfer self and is unable to bear weight or pivot when transferred by another person.</w:t>
      </w:r>
    </w:p>
    <w:p w:rsidR="00E32257" w:rsidRPr="008D31FD" w:rsidRDefault="00E32257" w:rsidP="008D31FD">
      <w:pPr>
        <w:pStyle w:val="NoSpacing"/>
        <w:rPr>
          <w:sz w:val="20"/>
          <w:szCs w:val="20"/>
        </w:rPr>
      </w:pPr>
      <w:r w:rsidRPr="008D31FD">
        <w:rPr>
          <w:b/>
          <w:sz w:val="20"/>
          <w:szCs w:val="20"/>
        </w:rPr>
        <w:t>4</w:t>
      </w:r>
      <w:r w:rsidR="007B6D3C" w:rsidRPr="008D31FD">
        <w:rPr>
          <w:sz w:val="20"/>
          <w:szCs w:val="20"/>
        </w:rPr>
        <w:t xml:space="preserve"> – Bedfast, unable to transfer but is able to turn and position self in bed.</w:t>
      </w:r>
    </w:p>
    <w:p w:rsidR="008D31FD" w:rsidRPr="008D31FD" w:rsidRDefault="00E32257" w:rsidP="008D31FD">
      <w:pPr>
        <w:pStyle w:val="NoSpacing"/>
        <w:rPr>
          <w:sz w:val="20"/>
          <w:szCs w:val="20"/>
        </w:rPr>
      </w:pPr>
      <w:r w:rsidRPr="008D31FD">
        <w:rPr>
          <w:b/>
          <w:sz w:val="20"/>
          <w:szCs w:val="20"/>
        </w:rPr>
        <w:t>5</w:t>
      </w:r>
      <w:r w:rsidR="007B6D3C" w:rsidRPr="008D31FD">
        <w:rPr>
          <w:sz w:val="20"/>
          <w:szCs w:val="20"/>
        </w:rPr>
        <w:t xml:space="preserve"> </w:t>
      </w:r>
      <w:r w:rsidR="008D31FD" w:rsidRPr="008D31FD">
        <w:rPr>
          <w:sz w:val="20"/>
          <w:szCs w:val="20"/>
        </w:rPr>
        <w:t>–</w:t>
      </w:r>
      <w:r w:rsidR="007B6D3C" w:rsidRPr="008D31FD">
        <w:rPr>
          <w:sz w:val="20"/>
          <w:szCs w:val="20"/>
        </w:rPr>
        <w:t xml:space="preserve"> Bedfast</w:t>
      </w:r>
      <w:r w:rsidR="008D31FD" w:rsidRPr="008D31FD">
        <w:rPr>
          <w:sz w:val="20"/>
          <w:szCs w:val="20"/>
        </w:rPr>
        <w:t>, unable to transfer unable to turn and position self in bed.</w:t>
      </w:r>
    </w:p>
    <w:p w:rsidR="00495586" w:rsidRPr="008D31FD" w:rsidRDefault="00495586" w:rsidP="008D31FD">
      <w:pPr>
        <w:pStyle w:val="NoSpacing"/>
        <w:ind w:firstLine="720"/>
        <w:rPr>
          <w:sz w:val="20"/>
          <w:szCs w:val="20"/>
        </w:rPr>
      </w:pPr>
    </w:p>
    <w:p w:rsidR="00E32257" w:rsidRPr="009753AC" w:rsidRDefault="00E32257" w:rsidP="00E32257">
      <w:pPr>
        <w:pStyle w:val="NoSpacing"/>
        <w:rPr>
          <w:sz w:val="20"/>
          <w:szCs w:val="20"/>
        </w:rPr>
      </w:pPr>
      <w:r w:rsidRPr="009753AC">
        <w:rPr>
          <w:b/>
          <w:sz w:val="20"/>
          <w:szCs w:val="20"/>
        </w:rPr>
        <w:t>M1860 Ambulation/Locomotion</w:t>
      </w:r>
      <w:r w:rsidR="009753AC">
        <w:rPr>
          <w:b/>
          <w:sz w:val="20"/>
          <w:szCs w:val="20"/>
        </w:rPr>
        <w:t xml:space="preserve">: </w:t>
      </w:r>
      <w:r w:rsidR="009753AC">
        <w:rPr>
          <w:sz w:val="20"/>
          <w:szCs w:val="20"/>
        </w:rPr>
        <w:t xml:space="preserve">Current ability to walk safely, once in a standing position, or use a wheel chair, once in a seated </w:t>
      </w:r>
      <w:proofErr w:type="gramStart"/>
      <w:r w:rsidR="009753AC">
        <w:rPr>
          <w:sz w:val="20"/>
          <w:szCs w:val="20"/>
        </w:rPr>
        <w:t>position ,</w:t>
      </w:r>
      <w:proofErr w:type="gramEnd"/>
      <w:r w:rsidR="009753AC">
        <w:rPr>
          <w:sz w:val="20"/>
          <w:szCs w:val="20"/>
        </w:rPr>
        <w:t xml:space="preserve"> on a variety of surfaces.</w:t>
      </w:r>
    </w:p>
    <w:p w:rsidR="00E32257" w:rsidRPr="009753AC" w:rsidRDefault="00E32257" w:rsidP="008D31FD">
      <w:pPr>
        <w:pStyle w:val="NoSpacing"/>
        <w:spacing w:before="40"/>
        <w:rPr>
          <w:sz w:val="20"/>
          <w:szCs w:val="20"/>
        </w:rPr>
      </w:pPr>
      <w:r w:rsidRPr="00C35A4B">
        <w:rPr>
          <w:b/>
          <w:sz w:val="20"/>
          <w:szCs w:val="20"/>
        </w:rPr>
        <w:t>0</w:t>
      </w:r>
      <w:r w:rsidR="008D31FD" w:rsidRPr="009753AC">
        <w:rPr>
          <w:sz w:val="20"/>
          <w:szCs w:val="20"/>
        </w:rPr>
        <w:t xml:space="preserve"> – Able to independently walk on even and uneven surfaces and negotiate stars with or without railings (specifically: need no human assistance or assistive device).</w:t>
      </w:r>
    </w:p>
    <w:p w:rsidR="00E32257" w:rsidRPr="009753AC" w:rsidRDefault="00E32257" w:rsidP="009753AC">
      <w:pPr>
        <w:pStyle w:val="NoSpacing"/>
        <w:rPr>
          <w:sz w:val="20"/>
          <w:szCs w:val="20"/>
        </w:rPr>
      </w:pPr>
      <w:r w:rsidRPr="00C35A4B">
        <w:rPr>
          <w:b/>
          <w:sz w:val="20"/>
          <w:szCs w:val="20"/>
        </w:rPr>
        <w:t>1</w:t>
      </w:r>
      <w:r w:rsidR="008D31FD" w:rsidRPr="009753AC">
        <w:rPr>
          <w:sz w:val="20"/>
          <w:szCs w:val="20"/>
        </w:rPr>
        <w:t xml:space="preserve"> – With the use of a one-handed device (for example, cane, single crutch, hemi- walker), able to independently walk on even and uneven surfaces and negotiate stars with or without railings.</w:t>
      </w:r>
    </w:p>
    <w:p w:rsidR="00E32257" w:rsidRPr="009753AC" w:rsidRDefault="00E32257" w:rsidP="009753AC">
      <w:pPr>
        <w:pStyle w:val="NoSpacing"/>
        <w:rPr>
          <w:sz w:val="20"/>
          <w:szCs w:val="20"/>
        </w:rPr>
      </w:pPr>
      <w:r w:rsidRPr="00C35A4B">
        <w:rPr>
          <w:b/>
          <w:sz w:val="20"/>
          <w:szCs w:val="20"/>
        </w:rPr>
        <w:t>2</w:t>
      </w:r>
      <w:r w:rsidR="008D31FD" w:rsidRPr="009753AC">
        <w:rPr>
          <w:sz w:val="20"/>
          <w:szCs w:val="20"/>
        </w:rPr>
        <w:t xml:space="preserve"> – Requires use of a two handed device (for example, walker or crutches) to walk alone on level surface and/or requires human supervision or assistance to negotiate stairs or steps or uneven surfaces.</w:t>
      </w:r>
    </w:p>
    <w:p w:rsidR="00E32257" w:rsidRPr="009753AC" w:rsidRDefault="00E32257" w:rsidP="009753AC">
      <w:pPr>
        <w:pStyle w:val="NoSpacing"/>
        <w:rPr>
          <w:sz w:val="20"/>
          <w:szCs w:val="20"/>
        </w:rPr>
      </w:pPr>
      <w:r w:rsidRPr="00C35A4B">
        <w:rPr>
          <w:b/>
          <w:sz w:val="20"/>
          <w:szCs w:val="20"/>
        </w:rPr>
        <w:t>3</w:t>
      </w:r>
      <w:r w:rsidR="008D31FD" w:rsidRPr="009753AC">
        <w:rPr>
          <w:sz w:val="20"/>
          <w:szCs w:val="20"/>
        </w:rPr>
        <w:t xml:space="preserve"> – Able to walk on with the supervision or assistance of another person at all times</w:t>
      </w:r>
    </w:p>
    <w:p w:rsidR="00E32257" w:rsidRPr="009753AC" w:rsidRDefault="00E32257" w:rsidP="009753AC">
      <w:pPr>
        <w:pStyle w:val="NoSpacing"/>
        <w:rPr>
          <w:sz w:val="20"/>
          <w:szCs w:val="20"/>
        </w:rPr>
      </w:pPr>
      <w:r w:rsidRPr="00C35A4B">
        <w:rPr>
          <w:b/>
          <w:sz w:val="20"/>
          <w:szCs w:val="20"/>
        </w:rPr>
        <w:t>4</w:t>
      </w:r>
      <w:r w:rsidR="008D31FD" w:rsidRPr="009753AC">
        <w:rPr>
          <w:sz w:val="20"/>
          <w:szCs w:val="20"/>
        </w:rPr>
        <w:t xml:space="preserve"> – </w:t>
      </w:r>
      <w:proofErr w:type="spellStart"/>
      <w:r w:rsidR="008D31FD" w:rsidRPr="009753AC">
        <w:rPr>
          <w:sz w:val="20"/>
          <w:szCs w:val="20"/>
        </w:rPr>
        <w:t>Chairfast</w:t>
      </w:r>
      <w:proofErr w:type="spellEnd"/>
      <w:r w:rsidR="008D31FD" w:rsidRPr="009753AC">
        <w:rPr>
          <w:sz w:val="20"/>
          <w:szCs w:val="20"/>
        </w:rPr>
        <w:t xml:space="preserve">, </w:t>
      </w:r>
      <w:r w:rsidR="008D31FD" w:rsidRPr="009753AC">
        <w:rPr>
          <w:sz w:val="20"/>
          <w:szCs w:val="20"/>
          <w:u w:val="single"/>
        </w:rPr>
        <w:t>unable</w:t>
      </w:r>
      <w:r w:rsidR="008D31FD" w:rsidRPr="009753AC">
        <w:rPr>
          <w:sz w:val="20"/>
          <w:szCs w:val="20"/>
        </w:rPr>
        <w:t xml:space="preserve"> to ambulate but is able to wheel self</w:t>
      </w:r>
    </w:p>
    <w:p w:rsidR="00E32257" w:rsidRPr="009753AC" w:rsidRDefault="00E32257" w:rsidP="009753AC">
      <w:pPr>
        <w:pStyle w:val="NoSpacing"/>
        <w:rPr>
          <w:sz w:val="20"/>
          <w:szCs w:val="20"/>
        </w:rPr>
      </w:pPr>
      <w:r w:rsidRPr="00C35A4B">
        <w:rPr>
          <w:b/>
          <w:sz w:val="20"/>
          <w:szCs w:val="20"/>
        </w:rPr>
        <w:t>5</w:t>
      </w:r>
      <w:r w:rsidR="008D31FD" w:rsidRPr="009753AC">
        <w:rPr>
          <w:sz w:val="20"/>
          <w:szCs w:val="20"/>
        </w:rPr>
        <w:t xml:space="preserve"> - </w:t>
      </w:r>
      <w:proofErr w:type="spellStart"/>
      <w:r w:rsidR="008D31FD" w:rsidRPr="009753AC">
        <w:rPr>
          <w:sz w:val="20"/>
          <w:szCs w:val="20"/>
        </w:rPr>
        <w:t>Chairfast</w:t>
      </w:r>
      <w:proofErr w:type="spellEnd"/>
      <w:r w:rsidR="008D31FD" w:rsidRPr="009753AC">
        <w:rPr>
          <w:sz w:val="20"/>
          <w:szCs w:val="20"/>
        </w:rPr>
        <w:t xml:space="preserve">, unable to ambulate and is </w:t>
      </w:r>
      <w:r w:rsidR="008D31FD" w:rsidRPr="009753AC">
        <w:rPr>
          <w:sz w:val="20"/>
          <w:szCs w:val="20"/>
          <w:u w:val="single"/>
        </w:rPr>
        <w:t>unable</w:t>
      </w:r>
      <w:r w:rsidR="008D31FD" w:rsidRPr="009753AC">
        <w:rPr>
          <w:sz w:val="20"/>
          <w:szCs w:val="20"/>
        </w:rPr>
        <w:t xml:space="preserve"> to wheel self</w:t>
      </w:r>
    </w:p>
    <w:p w:rsidR="00E32257" w:rsidRPr="009753AC" w:rsidRDefault="00E32257" w:rsidP="009753AC">
      <w:pPr>
        <w:pStyle w:val="NoSpacing"/>
        <w:rPr>
          <w:sz w:val="20"/>
          <w:szCs w:val="20"/>
        </w:rPr>
      </w:pPr>
      <w:r w:rsidRPr="00C35A4B">
        <w:rPr>
          <w:b/>
          <w:sz w:val="20"/>
          <w:szCs w:val="20"/>
        </w:rPr>
        <w:t>6</w:t>
      </w:r>
      <w:r w:rsidR="008D31FD" w:rsidRPr="009753AC">
        <w:rPr>
          <w:sz w:val="20"/>
          <w:szCs w:val="20"/>
        </w:rPr>
        <w:t xml:space="preserve"> – Bedfast, unable to ambulate or be up in a chair.</w:t>
      </w:r>
    </w:p>
    <w:p w:rsidR="00E32257" w:rsidRDefault="00E32257" w:rsidP="00E32257">
      <w:pPr>
        <w:pStyle w:val="NoSpacing"/>
        <w:ind w:firstLine="720"/>
      </w:pPr>
    </w:p>
    <w:p w:rsidR="00E32257" w:rsidRPr="002B1DE6" w:rsidRDefault="00E32257" w:rsidP="00E32257">
      <w:pPr>
        <w:pStyle w:val="NoSpacing"/>
        <w:rPr>
          <w:sz w:val="20"/>
          <w:szCs w:val="20"/>
        </w:rPr>
      </w:pPr>
      <w:r w:rsidRPr="002B1DE6">
        <w:rPr>
          <w:b/>
          <w:sz w:val="20"/>
          <w:szCs w:val="20"/>
        </w:rPr>
        <w:t>M1870 Feeding or Eating</w:t>
      </w:r>
      <w:r w:rsidR="009753AC" w:rsidRPr="002B1DE6">
        <w:rPr>
          <w:b/>
          <w:sz w:val="20"/>
          <w:szCs w:val="20"/>
        </w:rPr>
        <w:t xml:space="preserve">: </w:t>
      </w:r>
      <w:r w:rsidR="00AF427A" w:rsidRPr="002B1DE6">
        <w:rPr>
          <w:sz w:val="20"/>
          <w:szCs w:val="20"/>
        </w:rPr>
        <w:t xml:space="preserve">Current ability to feed self meals and snacks safely.  Note: This refers only to the process of </w:t>
      </w:r>
      <w:r w:rsidR="00AF427A" w:rsidRPr="002B1DE6">
        <w:rPr>
          <w:sz w:val="20"/>
          <w:szCs w:val="20"/>
          <w:u w:val="single"/>
        </w:rPr>
        <w:t>eating</w:t>
      </w:r>
      <w:r w:rsidR="00AF427A" w:rsidRPr="002B1DE6">
        <w:rPr>
          <w:sz w:val="20"/>
          <w:szCs w:val="20"/>
        </w:rPr>
        <w:t xml:space="preserve">, </w:t>
      </w:r>
      <w:r w:rsidR="00AF427A" w:rsidRPr="002B1DE6">
        <w:rPr>
          <w:sz w:val="20"/>
          <w:szCs w:val="20"/>
          <w:u w:val="single"/>
        </w:rPr>
        <w:t>chewing</w:t>
      </w:r>
      <w:r w:rsidR="00AF427A" w:rsidRPr="002B1DE6">
        <w:rPr>
          <w:sz w:val="20"/>
          <w:szCs w:val="20"/>
        </w:rPr>
        <w:t xml:space="preserve"> and </w:t>
      </w:r>
      <w:r w:rsidR="00AF427A" w:rsidRPr="002B1DE6">
        <w:rPr>
          <w:sz w:val="20"/>
          <w:szCs w:val="20"/>
          <w:u w:val="single"/>
        </w:rPr>
        <w:t>swallowing</w:t>
      </w:r>
      <w:r w:rsidR="00AF427A" w:rsidRPr="002B1DE6">
        <w:rPr>
          <w:sz w:val="20"/>
          <w:szCs w:val="20"/>
        </w:rPr>
        <w:t xml:space="preserve">, </w:t>
      </w:r>
      <w:r w:rsidR="00AF427A" w:rsidRPr="002B1DE6">
        <w:rPr>
          <w:sz w:val="20"/>
          <w:szCs w:val="20"/>
          <w:u w:val="single"/>
        </w:rPr>
        <w:t>not preparing</w:t>
      </w:r>
      <w:r w:rsidR="00AF427A" w:rsidRPr="002B1DE6">
        <w:rPr>
          <w:sz w:val="20"/>
          <w:szCs w:val="20"/>
        </w:rPr>
        <w:t xml:space="preserve"> to food to be eaten.</w:t>
      </w:r>
    </w:p>
    <w:p w:rsidR="00E32257" w:rsidRPr="002B1DE6" w:rsidRDefault="00E32257" w:rsidP="002B1DE6">
      <w:pPr>
        <w:pStyle w:val="NoSpacing"/>
        <w:spacing w:before="40"/>
        <w:rPr>
          <w:sz w:val="20"/>
          <w:szCs w:val="20"/>
        </w:rPr>
      </w:pPr>
      <w:r w:rsidRPr="002B1DE6">
        <w:rPr>
          <w:b/>
          <w:sz w:val="20"/>
          <w:szCs w:val="20"/>
        </w:rPr>
        <w:t>0</w:t>
      </w:r>
      <w:r w:rsidR="00C35A4B" w:rsidRPr="002B1DE6">
        <w:rPr>
          <w:sz w:val="20"/>
          <w:szCs w:val="20"/>
        </w:rPr>
        <w:t xml:space="preserve"> – Able to independently feed self.</w:t>
      </w:r>
    </w:p>
    <w:p w:rsidR="00E32257" w:rsidRPr="002B1DE6" w:rsidRDefault="00E32257" w:rsidP="002B1DE6">
      <w:pPr>
        <w:pStyle w:val="NoSpacing"/>
        <w:rPr>
          <w:sz w:val="20"/>
          <w:szCs w:val="20"/>
        </w:rPr>
      </w:pPr>
      <w:r w:rsidRPr="002B1DE6">
        <w:rPr>
          <w:b/>
          <w:sz w:val="20"/>
          <w:szCs w:val="20"/>
        </w:rPr>
        <w:t>1</w:t>
      </w:r>
      <w:r w:rsidR="00C35A4B" w:rsidRPr="002B1DE6">
        <w:rPr>
          <w:sz w:val="20"/>
          <w:szCs w:val="20"/>
        </w:rPr>
        <w:t xml:space="preserve"> – Able to feed self independently be requires: </w:t>
      </w:r>
    </w:p>
    <w:p w:rsidR="00C35A4B" w:rsidRPr="002B1DE6" w:rsidRDefault="00C35A4B" w:rsidP="002B1DE6">
      <w:pPr>
        <w:pStyle w:val="NoSpacing"/>
        <w:numPr>
          <w:ilvl w:val="0"/>
          <w:numId w:val="6"/>
        </w:numPr>
        <w:rPr>
          <w:sz w:val="20"/>
          <w:szCs w:val="20"/>
        </w:rPr>
      </w:pPr>
      <w:r w:rsidRPr="002B1DE6">
        <w:rPr>
          <w:sz w:val="20"/>
          <w:szCs w:val="20"/>
        </w:rPr>
        <w:t>Meal set-up; OR</w:t>
      </w:r>
    </w:p>
    <w:p w:rsidR="00C35A4B" w:rsidRPr="002B1DE6" w:rsidRDefault="00C35A4B" w:rsidP="002B1DE6">
      <w:pPr>
        <w:pStyle w:val="NoSpacing"/>
        <w:numPr>
          <w:ilvl w:val="0"/>
          <w:numId w:val="6"/>
        </w:numPr>
        <w:rPr>
          <w:sz w:val="20"/>
          <w:szCs w:val="20"/>
        </w:rPr>
      </w:pPr>
      <w:r w:rsidRPr="002B1DE6">
        <w:rPr>
          <w:sz w:val="20"/>
          <w:szCs w:val="20"/>
        </w:rPr>
        <w:t>Intermittent assistance or supervision from another person; OR</w:t>
      </w:r>
    </w:p>
    <w:p w:rsidR="00C35A4B" w:rsidRPr="002B1DE6" w:rsidRDefault="00C35A4B" w:rsidP="002B1DE6">
      <w:pPr>
        <w:pStyle w:val="NoSpacing"/>
        <w:numPr>
          <w:ilvl w:val="0"/>
          <w:numId w:val="6"/>
        </w:numPr>
        <w:rPr>
          <w:sz w:val="20"/>
          <w:szCs w:val="20"/>
        </w:rPr>
      </w:pPr>
      <w:r w:rsidRPr="002B1DE6">
        <w:rPr>
          <w:sz w:val="20"/>
          <w:szCs w:val="20"/>
        </w:rPr>
        <w:t>A liquid, pureed or ground meat diet</w:t>
      </w:r>
    </w:p>
    <w:p w:rsidR="00E32257" w:rsidRPr="002B1DE6" w:rsidRDefault="00E32257" w:rsidP="002B1DE6">
      <w:pPr>
        <w:pStyle w:val="NoSpacing"/>
        <w:rPr>
          <w:sz w:val="20"/>
          <w:szCs w:val="20"/>
        </w:rPr>
      </w:pPr>
      <w:r w:rsidRPr="002B1DE6">
        <w:rPr>
          <w:b/>
          <w:sz w:val="20"/>
          <w:szCs w:val="20"/>
        </w:rPr>
        <w:t>2</w:t>
      </w:r>
      <w:r w:rsidR="00C35A4B" w:rsidRPr="002B1DE6">
        <w:rPr>
          <w:sz w:val="20"/>
          <w:szCs w:val="20"/>
        </w:rPr>
        <w:t xml:space="preserve"> – Unable to feed self and must be assisted or supervised throughout the meal/snack.</w:t>
      </w:r>
    </w:p>
    <w:p w:rsidR="00E32257" w:rsidRPr="002B1DE6" w:rsidRDefault="002B1DE6" w:rsidP="002B1DE6">
      <w:pPr>
        <w:pStyle w:val="NoSpacing"/>
        <w:rPr>
          <w:sz w:val="20"/>
          <w:szCs w:val="20"/>
        </w:rPr>
      </w:pPr>
      <w:r w:rsidRPr="002B1DE6">
        <w:rPr>
          <w:b/>
          <w:sz w:val="20"/>
          <w:szCs w:val="20"/>
        </w:rPr>
        <w:t>3</w:t>
      </w:r>
      <w:r w:rsidRPr="002B1DE6">
        <w:rPr>
          <w:sz w:val="20"/>
          <w:szCs w:val="20"/>
        </w:rPr>
        <w:t xml:space="preserve"> - </w:t>
      </w:r>
      <w:r w:rsidR="00C35A4B" w:rsidRPr="002B1DE6">
        <w:rPr>
          <w:sz w:val="20"/>
          <w:szCs w:val="20"/>
        </w:rPr>
        <w:t>Able to take in nutrients orally and receives supplemental nutrients through a nasogastric tube or gastrostomy.</w:t>
      </w:r>
    </w:p>
    <w:p w:rsidR="00E32257" w:rsidRPr="002B1DE6" w:rsidRDefault="00E32257" w:rsidP="002B1DE6">
      <w:pPr>
        <w:pStyle w:val="NoSpacing"/>
        <w:rPr>
          <w:sz w:val="20"/>
          <w:szCs w:val="20"/>
        </w:rPr>
      </w:pPr>
      <w:r w:rsidRPr="002B1DE6">
        <w:rPr>
          <w:b/>
          <w:sz w:val="20"/>
          <w:szCs w:val="20"/>
        </w:rPr>
        <w:t>4</w:t>
      </w:r>
      <w:r w:rsidR="00C35A4B" w:rsidRPr="002B1DE6">
        <w:rPr>
          <w:sz w:val="20"/>
          <w:szCs w:val="20"/>
        </w:rPr>
        <w:t xml:space="preserve"> – Unable to take in nutrients orally and is fed nutrients through a nasogastric tube or gastrostomy.</w:t>
      </w:r>
    </w:p>
    <w:p w:rsidR="00E32257" w:rsidRPr="002B1DE6" w:rsidRDefault="00E32257" w:rsidP="002B1DE6">
      <w:pPr>
        <w:pStyle w:val="NoSpacing"/>
        <w:rPr>
          <w:sz w:val="20"/>
          <w:szCs w:val="20"/>
        </w:rPr>
      </w:pPr>
      <w:r w:rsidRPr="002B1DE6">
        <w:rPr>
          <w:b/>
          <w:sz w:val="20"/>
          <w:szCs w:val="20"/>
        </w:rPr>
        <w:t>5</w:t>
      </w:r>
      <w:r w:rsidR="002B1DE6" w:rsidRPr="002B1DE6">
        <w:rPr>
          <w:sz w:val="20"/>
          <w:szCs w:val="20"/>
        </w:rPr>
        <w:t xml:space="preserve"> – Unable to take in nutrients orally or by tube feeding</w:t>
      </w:r>
    </w:p>
    <w:p w:rsidR="00E32257" w:rsidRDefault="00E32257" w:rsidP="00E32257">
      <w:pPr>
        <w:pStyle w:val="NoSpacing"/>
      </w:pPr>
    </w:p>
    <w:p w:rsidR="00E32257" w:rsidRPr="002B1DE6" w:rsidRDefault="00E32257" w:rsidP="00E32257">
      <w:pPr>
        <w:pStyle w:val="NoSpacing"/>
        <w:rPr>
          <w:sz w:val="20"/>
          <w:szCs w:val="20"/>
        </w:rPr>
      </w:pPr>
      <w:r w:rsidRPr="002B1DE6">
        <w:rPr>
          <w:b/>
          <w:sz w:val="20"/>
          <w:szCs w:val="20"/>
        </w:rPr>
        <w:t xml:space="preserve">M1880 </w:t>
      </w:r>
      <w:r w:rsidR="002B1DE6" w:rsidRPr="002B1DE6">
        <w:rPr>
          <w:sz w:val="20"/>
          <w:szCs w:val="20"/>
        </w:rPr>
        <w:t xml:space="preserve">Current </w:t>
      </w:r>
      <w:r w:rsidR="002B1DE6" w:rsidRPr="002B1DE6">
        <w:rPr>
          <w:b/>
          <w:sz w:val="20"/>
          <w:szCs w:val="20"/>
        </w:rPr>
        <w:t>Ability to</w:t>
      </w:r>
      <w:r w:rsidR="002B1DE6" w:rsidRPr="002B1DE6">
        <w:rPr>
          <w:sz w:val="20"/>
          <w:szCs w:val="20"/>
        </w:rPr>
        <w:t xml:space="preserve"> </w:t>
      </w:r>
      <w:r w:rsidRPr="002B1DE6">
        <w:rPr>
          <w:b/>
          <w:sz w:val="20"/>
          <w:szCs w:val="20"/>
        </w:rPr>
        <w:t xml:space="preserve">Plan/Prepare </w:t>
      </w:r>
      <w:r w:rsidR="002B1DE6" w:rsidRPr="002B1DE6">
        <w:rPr>
          <w:b/>
          <w:sz w:val="20"/>
          <w:szCs w:val="20"/>
        </w:rPr>
        <w:t xml:space="preserve">Light </w:t>
      </w:r>
      <w:r w:rsidRPr="002B1DE6">
        <w:rPr>
          <w:b/>
          <w:sz w:val="20"/>
          <w:szCs w:val="20"/>
        </w:rPr>
        <w:t>Meals</w:t>
      </w:r>
      <w:r w:rsidR="002B1DE6" w:rsidRPr="002B1DE6">
        <w:rPr>
          <w:sz w:val="20"/>
          <w:szCs w:val="20"/>
        </w:rPr>
        <w:t xml:space="preserve"> (for example, cereal, </w:t>
      </w:r>
      <w:proofErr w:type="gramStart"/>
      <w:r w:rsidR="002B1DE6" w:rsidRPr="002B1DE6">
        <w:rPr>
          <w:sz w:val="20"/>
          <w:szCs w:val="20"/>
        </w:rPr>
        <w:t>sandwich</w:t>
      </w:r>
      <w:proofErr w:type="gramEnd"/>
      <w:r w:rsidR="002B1DE6" w:rsidRPr="002B1DE6">
        <w:rPr>
          <w:sz w:val="20"/>
          <w:szCs w:val="20"/>
        </w:rPr>
        <w:t>) or reheat delivered meals safely:</w:t>
      </w:r>
    </w:p>
    <w:p w:rsidR="00E32257" w:rsidRPr="002B1DE6" w:rsidRDefault="00E32257" w:rsidP="002B1DE6">
      <w:pPr>
        <w:pStyle w:val="NoSpacing"/>
        <w:spacing w:before="40"/>
        <w:rPr>
          <w:sz w:val="20"/>
          <w:szCs w:val="20"/>
          <w:u w:val="single"/>
        </w:rPr>
      </w:pPr>
      <w:r w:rsidRPr="002B1DE6">
        <w:rPr>
          <w:b/>
          <w:sz w:val="20"/>
          <w:szCs w:val="20"/>
        </w:rPr>
        <w:t>0</w:t>
      </w:r>
      <w:r w:rsidR="002B1DE6" w:rsidRPr="002B1DE6">
        <w:rPr>
          <w:sz w:val="20"/>
          <w:szCs w:val="20"/>
        </w:rPr>
        <w:t xml:space="preserve"> – (a) able to independently plan and prepare all light meals for self or reheat delivered meals </w:t>
      </w:r>
      <w:r w:rsidR="002B1DE6" w:rsidRPr="002B1DE6">
        <w:rPr>
          <w:sz w:val="20"/>
          <w:szCs w:val="20"/>
          <w:u w:val="single"/>
        </w:rPr>
        <w:t>OR</w:t>
      </w:r>
    </w:p>
    <w:p w:rsidR="002B1DE6" w:rsidRPr="002B1DE6" w:rsidRDefault="002B1DE6" w:rsidP="002B1DE6">
      <w:pPr>
        <w:pStyle w:val="NoSpacing"/>
        <w:ind w:left="300"/>
        <w:rPr>
          <w:sz w:val="20"/>
          <w:szCs w:val="20"/>
        </w:rPr>
      </w:pPr>
      <w:r w:rsidRPr="002B1DE6">
        <w:rPr>
          <w:sz w:val="20"/>
          <w:szCs w:val="20"/>
        </w:rPr>
        <w:t xml:space="preserve">(b) </w:t>
      </w:r>
      <w:proofErr w:type="gramStart"/>
      <w:r w:rsidRPr="002B1DE6">
        <w:rPr>
          <w:sz w:val="20"/>
          <w:szCs w:val="20"/>
        </w:rPr>
        <w:t>is</w:t>
      </w:r>
      <w:proofErr w:type="gramEnd"/>
      <w:r w:rsidRPr="002B1DE6">
        <w:rPr>
          <w:sz w:val="20"/>
          <w:szCs w:val="20"/>
        </w:rPr>
        <w:t xml:space="preserve"> physically, cognitively, and mentally able to prepare light meals on a regular basis but has not routinely performed light meal prep in the past (specifically: prior to this home care admission). </w:t>
      </w:r>
    </w:p>
    <w:p w:rsidR="00E32257" w:rsidRPr="002B1DE6" w:rsidRDefault="00E32257" w:rsidP="002B1DE6">
      <w:pPr>
        <w:pStyle w:val="NoSpacing"/>
        <w:rPr>
          <w:sz w:val="20"/>
          <w:szCs w:val="20"/>
        </w:rPr>
      </w:pPr>
      <w:r w:rsidRPr="002B1DE6">
        <w:rPr>
          <w:b/>
          <w:sz w:val="20"/>
          <w:szCs w:val="20"/>
        </w:rPr>
        <w:t>1</w:t>
      </w:r>
      <w:r w:rsidR="002B1DE6" w:rsidRPr="002B1DE6">
        <w:rPr>
          <w:sz w:val="20"/>
          <w:szCs w:val="20"/>
        </w:rPr>
        <w:t xml:space="preserve"> – Unable to prepare light meals on a regular basis due to physical, cognitive, or mental limitations.</w:t>
      </w:r>
    </w:p>
    <w:p w:rsidR="00E32257" w:rsidRPr="002B1DE6" w:rsidRDefault="00E32257" w:rsidP="002B1DE6">
      <w:pPr>
        <w:pStyle w:val="NoSpacing"/>
        <w:rPr>
          <w:sz w:val="20"/>
          <w:szCs w:val="20"/>
        </w:rPr>
      </w:pPr>
      <w:r w:rsidRPr="002B1DE6">
        <w:rPr>
          <w:b/>
          <w:sz w:val="20"/>
          <w:szCs w:val="20"/>
        </w:rPr>
        <w:t>2</w:t>
      </w:r>
      <w:r w:rsidR="002B1DE6" w:rsidRPr="002B1DE6">
        <w:rPr>
          <w:sz w:val="20"/>
          <w:szCs w:val="20"/>
        </w:rPr>
        <w:t xml:space="preserve"> – Unable to prepare any light meals or reheat any delivered meals.</w:t>
      </w:r>
    </w:p>
    <w:p w:rsidR="00E32257" w:rsidRPr="002B1DE6" w:rsidRDefault="00E32257" w:rsidP="002B1DE6">
      <w:pPr>
        <w:pStyle w:val="NoSpacing"/>
        <w:ind w:firstLine="720"/>
        <w:rPr>
          <w:sz w:val="20"/>
          <w:szCs w:val="20"/>
        </w:rPr>
      </w:pPr>
    </w:p>
    <w:p w:rsidR="00E32257" w:rsidRPr="0092644C" w:rsidRDefault="00E32257" w:rsidP="00E32257">
      <w:pPr>
        <w:pStyle w:val="NoSpacing"/>
        <w:rPr>
          <w:b/>
          <w:sz w:val="20"/>
          <w:szCs w:val="20"/>
        </w:rPr>
      </w:pPr>
      <w:r w:rsidRPr="0092644C">
        <w:rPr>
          <w:b/>
          <w:sz w:val="20"/>
          <w:szCs w:val="20"/>
        </w:rPr>
        <w:t xml:space="preserve">M1890 </w:t>
      </w:r>
      <w:r w:rsidR="002B1DE6" w:rsidRPr="0092644C">
        <w:rPr>
          <w:b/>
          <w:sz w:val="20"/>
          <w:szCs w:val="20"/>
        </w:rPr>
        <w:t xml:space="preserve">Ability to use Telephone: </w:t>
      </w:r>
      <w:r w:rsidR="002B1DE6" w:rsidRPr="0092644C">
        <w:rPr>
          <w:sz w:val="20"/>
          <w:szCs w:val="20"/>
        </w:rPr>
        <w:t>Current ability to answer the phone safely, including dialing numbers and effectively using the telephone to communicate.</w:t>
      </w:r>
    </w:p>
    <w:p w:rsidR="00E32257" w:rsidRPr="0092644C" w:rsidRDefault="00E32257" w:rsidP="0092644C">
      <w:pPr>
        <w:pStyle w:val="NoSpacing"/>
        <w:spacing w:before="40"/>
        <w:rPr>
          <w:sz w:val="20"/>
          <w:szCs w:val="20"/>
        </w:rPr>
      </w:pPr>
      <w:r w:rsidRPr="0092644C">
        <w:rPr>
          <w:sz w:val="20"/>
          <w:szCs w:val="20"/>
        </w:rPr>
        <w:t>0</w:t>
      </w:r>
      <w:r w:rsidR="002B1DE6" w:rsidRPr="0092644C">
        <w:rPr>
          <w:sz w:val="20"/>
          <w:szCs w:val="20"/>
        </w:rPr>
        <w:t xml:space="preserve"> – Able to dial numbers and answer calls appropriately and as desired.</w:t>
      </w:r>
    </w:p>
    <w:p w:rsidR="00E32257" w:rsidRPr="0092644C" w:rsidRDefault="00E32257" w:rsidP="0092644C">
      <w:pPr>
        <w:pStyle w:val="NoSpacing"/>
        <w:rPr>
          <w:sz w:val="20"/>
          <w:szCs w:val="20"/>
        </w:rPr>
      </w:pPr>
      <w:r w:rsidRPr="0092644C">
        <w:rPr>
          <w:sz w:val="20"/>
          <w:szCs w:val="20"/>
        </w:rPr>
        <w:t>1</w:t>
      </w:r>
      <w:r w:rsidR="002B1DE6" w:rsidRPr="0092644C">
        <w:rPr>
          <w:sz w:val="20"/>
          <w:szCs w:val="20"/>
        </w:rPr>
        <w:t xml:space="preserve"> – Able to use a specially adapted telephone (for example, large numbers on the dial, teletype phone for the deaf) and call essential numbers.</w:t>
      </w:r>
    </w:p>
    <w:p w:rsidR="00E32257" w:rsidRPr="0092644C" w:rsidRDefault="00E32257" w:rsidP="0092644C">
      <w:pPr>
        <w:pStyle w:val="NoSpacing"/>
        <w:rPr>
          <w:sz w:val="20"/>
          <w:szCs w:val="20"/>
        </w:rPr>
      </w:pPr>
      <w:r w:rsidRPr="0092644C">
        <w:rPr>
          <w:sz w:val="20"/>
          <w:szCs w:val="20"/>
        </w:rPr>
        <w:t>2</w:t>
      </w:r>
      <w:r w:rsidR="0092644C" w:rsidRPr="0092644C">
        <w:rPr>
          <w:sz w:val="20"/>
          <w:szCs w:val="20"/>
        </w:rPr>
        <w:t xml:space="preserve"> – Able to answer the telephone and carry on a normal conversati</w:t>
      </w:r>
      <w:r w:rsidR="0092644C">
        <w:rPr>
          <w:sz w:val="20"/>
          <w:szCs w:val="20"/>
        </w:rPr>
        <w:t>on</w:t>
      </w:r>
      <w:r w:rsidR="0092644C" w:rsidRPr="0092644C">
        <w:rPr>
          <w:sz w:val="20"/>
          <w:szCs w:val="20"/>
        </w:rPr>
        <w:t xml:space="preserve"> but has difficulty with placing calls,</w:t>
      </w:r>
    </w:p>
    <w:p w:rsidR="00E32257" w:rsidRPr="0092644C" w:rsidRDefault="00E32257" w:rsidP="0092644C">
      <w:pPr>
        <w:pStyle w:val="NoSpacing"/>
        <w:rPr>
          <w:sz w:val="20"/>
          <w:szCs w:val="20"/>
        </w:rPr>
      </w:pPr>
      <w:r w:rsidRPr="0092644C">
        <w:rPr>
          <w:sz w:val="20"/>
          <w:szCs w:val="20"/>
        </w:rPr>
        <w:t>3</w:t>
      </w:r>
      <w:r w:rsidR="0092644C" w:rsidRPr="0092644C">
        <w:rPr>
          <w:sz w:val="20"/>
          <w:szCs w:val="20"/>
        </w:rPr>
        <w:t xml:space="preserve"> – Able to answer the telephone only some of the time or is able to carry on only a limited conversation</w:t>
      </w:r>
    </w:p>
    <w:p w:rsidR="00E32257" w:rsidRPr="0092644C" w:rsidRDefault="00E32257" w:rsidP="0092644C">
      <w:pPr>
        <w:pStyle w:val="NoSpacing"/>
        <w:rPr>
          <w:sz w:val="20"/>
          <w:szCs w:val="20"/>
        </w:rPr>
      </w:pPr>
      <w:r w:rsidRPr="0092644C">
        <w:rPr>
          <w:sz w:val="20"/>
          <w:szCs w:val="20"/>
        </w:rPr>
        <w:t>4</w:t>
      </w:r>
      <w:r w:rsidR="0092644C" w:rsidRPr="0092644C">
        <w:rPr>
          <w:sz w:val="20"/>
          <w:szCs w:val="20"/>
        </w:rPr>
        <w:t xml:space="preserve"> – Unable to answer the telephone at all but can listen if assisted with equipment.</w:t>
      </w:r>
    </w:p>
    <w:p w:rsidR="00E32257" w:rsidRPr="0092644C" w:rsidRDefault="00E32257" w:rsidP="0092644C">
      <w:pPr>
        <w:pStyle w:val="NoSpacing"/>
        <w:rPr>
          <w:sz w:val="20"/>
          <w:szCs w:val="20"/>
        </w:rPr>
      </w:pPr>
      <w:r w:rsidRPr="0092644C">
        <w:rPr>
          <w:sz w:val="20"/>
          <w:szCs w:val="20"/>
        </w:rPr>
        <w:t>5</w:t>
      </w:r>
      <w:r w:rsidR="0092644C" w:rsidRPr="0092644C">
        <w:rPr>
          <w:sz w:val="20"/>
          <w:szCs w:val="20"/>
        </w:rPr>
        <w:t xml:space="preserve"> – </w:t>
      </w:r>
      <w:r w:rsidR="0092644C">
        <w:rPr>
          <w:sz w:val="20"/>
          <w:szCs w:val="20"/>
        </w:rPr>
        <w:t>T</w:t>
      </w:r>
      <w:r w:rsidR="0092644C" w:rsidRPr="0092644C">
        <w:rPr>
          <w:sz w:val="20"/>
          <w:szCs w:val="20"/>
        </w:rPr>
        <w:t>otal</w:t>
      </w:r>
      <w:r w:rsidR="0092644C">
        <w:rPr>
          <w:sz w:val="20"/>
          <w:szCs w:val="20"/>
        </w:rPr>
        <w:t>ly</w:t>
      </w:r>
      <w:r w:rsidR="0092644C" w:rsidRPr="0092644C">
        <w:rPr>
          <w:sz w:val="20"/>
          <w:szCs w:val="20"/>
        </w:rPr>
        <w:t xml:space="preserve"> unable to use the telephone</w:t>
      </w:r>
    </w:p>
    <w:p w:rsidR="00E72815" w:rsidRDefault="00495586" w:rsidP="00E72815">
      <w:pPr>
        <w:pStyle w:val="NoSpacing"/>
        <w:rPr>
          <w:sz w:val="20"/>
          <w:szCs w:val="20"/>
        </w:rPr>
      </w:pPr>
      <w:r w:rsidRPr="0092644C">
        <w:rPr>
          <w:sz w:val="20"/>
          <w:szCs w:val="20"/>
        </w:rPr>
        <w:t>NA</w:t>
      </w:r>
      <w:r w:rsidR="0092644C" w:rsidRPr="0092644C">
        <w:rPr>
          <w:sz w:val="20"/>
          <w:szCs w:val="20"/>
        </w:rPr>
        <w:t xml:space="preserve"> – Patient does not have a telephone</w:t>
      </w:r>
    </w:p>
    <w:p w:rsidR="001D5F60" w:rsidRDefault="001D5F60" w:rsidP="00E72815">
      <w:pPr>
        <w:pStyle w:val="NoSpacing"/>
        <w:rPr>
          <w:sz w:val="20"/>
          <w:szCs w:val="20"/>
        </w:rPr>
      </w:pPr>
      <w:bookmarkStart w:id="0" w:name="_GoBack"/>
      <w:bookmarkEnd w:id="0"/>
    </w:p>
    <w:p w:rsidR="001D5F60" w:rsidRDefault="001D5F60" w:rsidP="00E72815">
      <w:pPr>
        <w:pStyle w:val="NoSpacing"/>
        <w:rPr>
          <w:sz w:val="20"/>
          <w:szCs w:val="20"/>
        </w:rPr>
      </w:pPr>
      <w:r>
        <w:rPr>
          <w:sz w:val="20"/>
          <w:szCs w:val="20"/>
        </w:rPr>
        <w:t>Clinician Performing Admit _______________________________________________________</w:t>
      </w:r>
      <w:proofErr w:type="gramStart"/>
      <w:r>
        <w:rPr>
          <w:sz w:val="20"/>
          <w:szCs w:val="20"/>
        </w:rPr>
        <w:t>_  Date</w:t>
      </w:r>
      <w:proofErr w:type="gramEnd"/>
      <w:r>
        <w:rPr>
          <w:sz w:val="20"/>
          <w:szCs w:val="20"/>
        </w:rPr>
        <w:t>_____________________</w:t>
      </w:r>
    </w:p>
    <w:p w:rsidR="001D5F60" w:rsidRDefault="001D5F60" w:rsidP="00E72815">
      <w:pPr>
        <w:pStyle w:val="NoSpacing"/>
        <w:rPr>
          <w:sz w:val="16"/>
          <w:szCs w:val="16"/>
        </w:rPr>
      </w:pPr>
      <w:r>
        <w:rPr>
          <w:sz w:val="20"/>
          <w:szCs w:val="20"/>
        </w:rPr>
        <w:tab/>
      </w:r>
      <w:r>
        <w:rPr>
          <w:sz w:val="20"/>
          <w:szCs w:val="20"/>
        </w:rPr>
        <w:tab/>
      </w:r>
      <w:r>
        <w:rPr>
          <w:sz w:val="20"/>
          <w:szCs w:val="20"/>
        </w:rPr>
        <w:tab/>
      </w:r>
      <w:r>
        <w:rPr>
          <w:sz w:val="20"/>
          <w:szCs w:val="20"/>
        </w:rPr>
        <w:tab/>
      </w:r>
      <w:r w:rsidRPr="001D5F60">
        <w:rPr>
          <w:sz w:val="16"/>
          <w:szCs w:val="16"/>
        </w:rPr>
        <w:t>Please Print</w:t>
      </w:r>
    </w:p>
    <w:p w:rsidR="001D5F60" w:rsidRPr="00A91012" w:rsidRDefault="001D5F60" w:rsidP="00E72815">
      <w:pPr>
        <w:pStyle w:val="NoSpacing"/>
        <w:rPr>
          <w:b/>
          <w:sz w:val="20"/>
          <w:szCs w:val="20"/>
        </w:rPr>
      </w:pPr>
      <w:r w:rsidRPr="00A91012">
        <w:rPr>
          <w:b/>
          <w:sz w:val="20"/>
          <w:szCs w:val="20"/>
        </w:rPr>
        <w:t>Therapist:  Please take this sheet with you at the conclusion of your evaluation, review the above scoring, and contact the admitting clinician if you are in alignment or for discussion on any discrepancies.</w:t>
      </w:r>
    </w:p>
    <w:sectPr w:rsidR="001D5F60" w:rsidRPr="00A91012" w:rsidSect="001D5F60">
      <w:type w:val="continuous"/>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60" w:rsidRDefault="001D5F60" w:rsidP="001D5F60">
      <w:pPr>
        <w:spacing w:after="0" w:line="240" w:lineRule="auto"/>
      </w:pPr>
      <w:r>
        <w:separator/>
      </w:r>
    </w:p>
  </w:endnote>
  <w:endnote w:type="continuationSeparator" w:id="0">
    <w:p w:rsidR="001D5F60" w:rsidRDefault="001D5F60" w:rsidP="001D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12" w:rsidRPr="00A91012" w:rsidRDefault="00A91012" w:rsidP="00A91012">
    <w:pPr>
      <w:pStyle w:val="Footer"/>
      <w:jc w:val="right"/>
      <w:rPr>
        <w:sz w:val="16"/>
        <w:szCs w:val="16"/>
      </w:rPr>
    </w:pPr>
    <w:r w:rsidRPr="00A91012">
      <w:rPr>
        <w:sz w:val="16"/>
        <w:szCs w:val="16"/>
      </w:rP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60" w:rsidRDefault="001D5F60" w:rsidP="001D5F60">
      <w:pPr>
        <w:spacing w:after="0" w:line="240" w:lineRule="auto"/>
      </w:pPr>
      <w:r>
        <w:separator/>
      </w:r>
    </w:p>
  </w:footnote>
  <w:footnote w:type="continuationSeparator" w:id="0">
    <w:p w:rsidR="001D5F60" w:rsidRDefault="001D5F60" w:rsidP="001D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14477"/>
      <w:docPartObj>
        <w:docPartGallery w:val="Watermarks"/>
        <w:docPartUnique/>
      </w:docPartObj>
    </w:sdtPr>
    <w:sdtContent>
      <w:p w:rsidR="00A91012" w:rsidRDefault="00A910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1B"/>
    <w:multiLevelType w:val="hybridMultilevel"/>
    <w:tmpl w:val="D8E0CD20"/>
    <w:lvl w:ilvl="0" w:tplc="50C027B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94125"/>
    <w:multiLevelType w:val="hybridMultilevel"/>
    <w:tmpl w:val="8500B4B6"/>
    <w:lvl w:ilvl="0" w:tplc="63BC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937A4"/>
    <w:multiLevelType w:val="hybridMultilevel"/>
    <w:tmpl w:val="9A88EC38"/>
    <w:lvl w:ilvl="0" w:tplc="29F27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329E9"/>
    <w:multiLevelType w:val="hybridMultilevel"/>
    <w:tmpl w:val="46B4E176"/>
    <w:lvl w:ilvl="0" w:tplc="D9787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3490B"/>
    <w:multiLevelType w:val="hybridMultilevel"/>
    <w:tmpl w:val="F1945B34"/>
    <w:lvl w:ilvl="0" w:tplc="3CA269E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97C16"/>
    <w:multiLevelType w:val="hybridMultilevel"/>
    <w:tmpl w:val="87F67976"/>
    <w:lvl w:ilvl="0" w:tplc="2438F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15"/>
    <w:rsid w:val="00173637"/>
    <w:rsid w:val="001D5F60"/>
    <w:rsid w:val="002B1DE6"/>
    <w:rsid w:val="003B1F82"/>
    <w:rsid w:val="003E545C"/>
    <w:rsid w:val="00495586"/>
    <w:rsid w:val="004D4CFD"/>
    <w:rsid w:val="00611347"/>
    <w:rsid w:val="007B6D3C"/>
    <w:rsid w:val="00800CBF"/>
    <w:rsid w:val="008C4C55"/>
    <w:rsid w:val="008D31FD"/>
    <w:rsid w:val="00905F75"/>
    <w:rsid w:val="0092644C"/>
    <w:rsid w:val="009753AC"/>
    <w:rsid w:val="00A91012"/>
    <w:rsid w:val="00AF427A"/>
    <w:rsid w:val="00B84919"/>
    <w:rsid w:val="00C35A4B"/>
    <w:rsid w:val="00CA45B4"/>
    <w:rsid w:val="00DC4FD5"/>
    <w:rsid w:val="00E32257"/>
    <w:rsid w:val="00E72815"/>
    <w:rsid w:val="00E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28FB5F-B9A6-4185-9D6D-B87A5387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815"/>
    <w:pPr>
      <w:spacing w:after="0" w:line="240" w:lineRule="auto"/>
    </w:pPr>
  </w:style>
  <w:style w:type="paragraph" w:styleId="Header">
    <w:name w:val="header"/>
    <w:basedOn w:val="Normal"/>
    <w:link w:val="HeaderChar"/>
    <w:uiPriority w:val="99"/>
    <w:unhideWhenUsed/>
    <w:rsid w:val="001D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F60"/>
  </w:style>
  <w:style w:type="paragraph" w:styleId="Footer">
    <w:name w:val="footer"/>
    <w:basedOn w:val="Normal"/>
    <w:link w:val="FooterChar"/>
    <w:uiPriority w:val="99"/>
    <w:unhideWhenUsed/>
    <w:rsid w:val="001D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F60"/>
  </w:style>
  <w:style w:type="paragraph" w:styleId="BalloonText">
    <w:name w:val="Balloon Text"/>
    <w:basedOn w:val="Normal"/>
    <w:link w:val="BalloonTextChar"/>
    <w:uiPriority w:val="99"/>
    <w:semiHidden/>
    <w:unhideWhenUsed/>
    <w:rsid w:val="001D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CARR</dc:creator>
  <cp:keywords/>
  <dc:description/>
  <cp:lastModifiedBy>MARGARET CARR</cp:lastModifiedBy>
  <cp:revision>3</cp:revision>
  <cp:lastPrinted>2016-05-26T17:38:00Z</cp:lastPrinted>
  <dcterms:created xsi:type="dcterms:W3CDTF">2016-05-26T17:40:00Z</dcterms:created>
  <dcterms:modified xsi:type="dcterms:W3CDTF">2016-06-07T17:47:00Z</dcterms:modified>
</cp:coreProperties>
</file>